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F57" w:rsidRPr="001C1EE1" w:rsidRDefault="00F21F57" w:rsidP="00F21F57">
      <w:pPr>
        <w:snapToGrid w:val="0"/>
        <w:spacing w:beforeLines="50" w:before="180"/>
        <w:jc w:val="center"/>
        <w:rPr>
          <w:rFonts w:ascii="標楷體" w:eastAsia="標楷體" w:hAnsi="標楷體"/>
          <w:b/>
          <w:sz w:val="34"/>
          <w:szCs w:val="34"/>
        </w:rPr>
      </w:pPr>
      <w:r w:rsidRPr="001C1EE1">
        <w:rPr>
          <w:rFonts w:eastAsia="標楷體" w:hAnsi="標楷體" w:hint="eastAsia"/>
          <w:b/>
          <w:bCs/>
          <w:sz w:val="34"/>
          <w:szCs w:val="34"/>
        </w:rPr>
        <w:t>新竹縣</w:t>
      </w:r>
      <w:r w:rsidRPr="001C1EE1">
        <w:rPr>
          <w:rFonts w:eastAsia="標楷體" w:hAnsi="標楷體"/>
          <w:b/>
          <w:bCs/>
          <w:sz w:val="34"/>
          <w:szCs w:val="34"/>
        </w:rPr>
        <w:t>11</w:t>
      </w:r>
      <w:r w:rsidR="00316EA3">
        <w:rPr>
          <w:rFonts w:eastAsia="標楷體" w:hAnsi="標楷體" w:hint="eastAsia"/>
          <w:b/>
          <w:bCs/>
          <w:sz w:val="34"/>
          <w:szCs w:val="34"/>
        </w:rPr>
        <w:t>4</w:t>
      </w:r>
      <w:bookmarkStart w:id="0" w:name="_GoBack"/>
      <w:bookmarkEnd w:id="0"/>
      <w:r w:rsidRPr="001C1EE1">
        <w:rPr>
          <w:rFonts w:eastAsia="標楷體" w:hAnsi="標楷體" w:hint="eastAsia"/>
          <w:b/>
          <w:bCs/>
          <w:sz w:val="34"/>
          <w:szCs w:val="34"/>
        </w:rPr>
        <w:t>學年度國民中學技藝教育課程競賽學科題庫</w:t>
      </w:r>
      <w:r w:rsidRPr="001C1EE1">
        <w:rPr>
          <w:rFonts w:eastAsia="標楷體" w:hAnsi="標楷體" w:hint="eastAsia"/>
          <w:b/>
          <w:bCs/>
          <w:sz w:val="34"/>
          <w:szCs w:val="34"/>
        </w:rPr>
        <w:t>-</w:t>
      </w:r>
      <w:r w:rsidRPr="001C1EE1">
        <w:rPr>
          <w:rFonts w:eastAsia="標楷體" w:hAnsi="標楷體" w:hint="eastAsia"/>
          <w:b/>
          <w:bCs/>
          <w:sz w:val="34"/>
          <w:szCs w:val="34"/>
        </w:rPr>
        <w:t>機械群</w:t>
      </w:r>
    </w:p>
    <w:p w:rsidR="00F21F57" w:rsidRDefault="00F21F57" w:rsidP="00F21F57">
      <w:pPr>
        <w:spacing w:line="240" w:lineRule="atLeast"/>
        <w:textAlignment w:val="center"/>
        <w:rPr>
          <w:rFonts w:ascii="細明體" w:eastAsia="細明體" w:hAnsi="細明體"/>
          <w:b/>
          <w:color w:val="000000"/>
        </w:rPr>
      </w:pPr>
      <w:r w:rsidRPr="006F3EBF">
        <w:rPr>
          <w:rFonts w:ascii="細明體" w:eastAsia="細明體" w:hAnsi="細明體" w:hint="eastAsia"/>
          <w:b/>
          <w:color w:val="000000"/>
        </w:rPr>
        <w:t xml:space="preserve">第一部份　</w:t>
      </w:r>
      <w:r w:rsidRPr="006F3EBF">
        <w:rPr>
          <w:rFonts w:ascii="細明體" w:eastAsia="細明體" w:hAnsi="細明體"/>
          <w:b/>
          <w:color w:val="000000"/>
        </w:rPr>
        <w:t>視圖</w:t>
      </w:r>
      <w:r w:rsidRPr="006F3EBF">
        <w:rPr>
          <w:rFonts w:ascii="細明體" w:eastAsia="細明體" w:hAnsi="細明體" w:hint="eastAsia"/>
          <w:b/>
          <w:color w:val="000000"/>
        </w:rPr>
        <w:t>能力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36"/>
        <w:gridCol w:w="8952"/>
      </w:tblGrid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061118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670560" cy="533400"/>
                  <wp:effectExtent l="0" t="0" r="0" b="0"/>
                  <wp:docPr id="417" name="圖片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左圖之前視圖為</w:t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(A)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350520" cy="274320"/>
                  <wp:effectExtent l="0" t="0" r="0" b="0"/>
                  <wp:docPr id="416" name="圖片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(B)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350520" cy="274320"/>
                  <wp:effectExtent l="0" t="0" r="0" b="0"/>
                  <wp:docPr id="415" name="圖片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(C)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350520" cy="274320"/>
                  <wp:effectExtent l="0" t="0" r="0" b="0"/>
                  <wp:docPr id="414" name="圖片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(D)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350520" cy="281940"/>
                  <wp:effectExtent l="0" t="0" r="0" b="3810"/>
                  <wp:docPr id="413" name="圖片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061118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373380" cy="594360"/>
                  <wp:effectExtent l="0" t="0" r="7620" b="0"/>
                  <wp:docPr id="412" name="圖片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(A)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220980" cy="281940"/>
                  <wp:effectExtent l="0" t="0" r="7620" b="3810"/>
                  <wp:docPr id="411" name="圖片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</w:t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(B)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220980" cy="281940"/>
                  <wp:effectExtent l="0" t="0" r="7620" b="3810"/>
                  <wp:docPr id="410" name="圖片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(C)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220980" cy="289560"/>
                  <wp:effectExtent l="0" t="0" r="7620" b="0"/>
                  <wp:docPr id="409" name="圖片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118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(D) </w:t>
            </w:r>
            <w:r w:rsidRPr="00061118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236220" cy="289560"/>
                  <wp:effectExtent l="0" t="0" r="0" b="0"/>
                  <wp:docPr id="408" name="圖片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3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一般物體之正投影視圖常用幾個視圖表示？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6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5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4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3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4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在正投影視圖中，不會形成線的物件可能是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面與面之交線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面的極限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一個點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5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右圖中，正確的視圖是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03860" cy="624840"/>
                  <wp:effectExtent l="0" t="0" r="0" b="3810"/>
                  <wp:docPr id="407" name="圖片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96240" cy="617220"/>
                  <wp:effectExtent l="0" t="0" r="3810" b="0"/>
                  <wp:docPr id="406" name="圖片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03860" cy="617220"/>
                  <wp:effectExtent l="0" t="0" r="0" b="0"/>
                  <wp:docPr id="405" name="圖片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03860" cy="624840"/>
                  <wp:effectExtent l="0" t="0" r="0" b="3810"/>
                  <wp:docPr id="404" name="圖片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Ｂ )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</w:rPr>
              <w:t>6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用半剖面表示對稱機件之視圖，其內外兩邊的界線，應用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虛線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33400" cy="464820"/>
                  <wp:effectExtent l="0" t="0" r="0" b="0"/>
                  <wp:docPr id="403" name="圖片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26720" cy="457200"/>
                  <wp:effectExtent l="0" t="0" r="0" b="0"/>
                  <wp:docPr id="402" name="圖片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19100" cy="457200"/>
                  <wp:effectExtent l="0" t="0" r="0" b="0"/>
                  <wp:docPr id="401" name="圖片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26720" cy="457200"/>
                  <wp:effectExtent l="0" t="0" r="0" b="0"/>
                  <wp:docPr id="400" name="圖片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26720" cy="426720"/>
                  <wp:effectExtent l="0" t="0" r="0" b="0"/>
                  <wp:docPr id="399" name="圖片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A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半剖面係假設切割物體之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1/</w:t>
            </w:r>
            <w:r>
              <w:rPr>
                <w:rFonts w:ascii="細明體" w:eastAsia="細明體" w:hAnsi="細明體" w:hint="eastAsia"/>
                <w:color w:val="000000"/>
                <w:spacing w:val="20"/>
              </w:rPr>
              <w:t>4</w:t>
            </w:r>
            <w:r w:rsidRPr="00BA268C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1/3</w:t>
            </w:r>
            <w:r w:rsidRPr="00BA268C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1/</w:t>
            </w:r>
            <w:r>
              <w:rPr>
                <w:rFonts w:ascii="細明體" w:eastAsia="細明體" w:hAnsi="細明體" w:hint="eastAsia"/>
                <w:color w:val="000000"/>
                <w:spacing w:val="20"/>
              </w:rPr>
              <w:t>2</w:t>
            </w:r>
            <w:r w:rsidRPr="00BA268C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1/5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Ｂ )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</w:t>
            </w:r>
            <w:r>
              <w:rPr>
                <w:rFonts w:ascii="細明體" w:eastAsia="細明體" w:hAnsi="細明體" w:hint="eastAsia"/>
                <w:color w:val="000000"/>
              </w:rPr>
              <w:t>9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一單斜面在三個主要視圖中呈現</w:t>
            </w:r>
            <w:r w:rsidRPr="00BA268C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一面二線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二面一線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三面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>10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一正立方體在前視圖中的投影為「□」，其所代表物體的面有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四個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五個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六個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</w:t>
            </w:r>
            <w:r>
              <w:rPr>
                <w:rFonts w:ascii="細明體" w:eastAsia="細明體" w:hAnsi="細明體" w:hint="eastAsia"/>
                <w:color w:val="000000"/>
              </w:rPr>
              <w:t>11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502920"/>
                  <wp:effectExtent l="0" t="0" r="7620" b="0"/>
                  <wp:docPr id="398" name="圖片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13360" cy="236220"/>
                  <wp:effectExtent l="0" t="0" r="0" b="0"/>
                  <wp:docPr id="397" name="圖片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05740" cy="220980"/>
                  <wp:effectExtent l="0" t="0" r="3810" b="7620"/>
                  <wp:docPr id="396" name="圖片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05740" cy="220980"/>
                  <wp:effectExtent l="0" t="0" r="3810" b="7620"/>
                  <wp:docPr id="395" name="圖片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13360" cy="236220"/>
                  <wp:effectExtent l="0" t="0" r="0" b="0"/>
                  <wp:docPr id="394" name="圖片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Ｃ ) 1</w:t>
            </w:r>
            <w:r>
              <w:rPr>
                <w:rFonts w:ascii="細明體" w:eastAsia="細明體" w:hAnsi="細明體" w:hint="eastAsia"/>
                <w:color w:val="000000"/>
              </w:rPr>
              <w:t>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66700" cy="579120"/>
                  <wp:effectExtent l="0" t="0" r="0" b="0"/>
                  <wp:docPr id="393" name="圖片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304800"/>
                  <wp:effectExtent l="0" t="0" r="0" b="0"/>
                  <wp:docPr id="392" name="圖片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312420"/>
                  <wp:effectExtent l="0" t="0" r="0" b="0"/>
                  <wp:docPr id="391" name="圖片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304800"/>
                  <wp:effectExtent l="0" t="0" r="0" b="0"/>
                  <wp:docPr id="390" name="圖片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312420"/>
                  <wp:effectExtent l="0" t="0" r="3810" b="0"/>
                  <wp:docPr id="389" name="圖片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1</w:t>
            </w:r>
            <w:r>
              <w:rPr>
                <w:rFonts w:ascii="細明體" w:eastAsia="細明體" w:hAnsi="細明體" w:hint="eastAsia"/>
                <w:color w:val="000000"/>
              </w:rPr>
              <w:t>3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42900" cy="556260"/>
                  <wp:effectExtent l="0" t="0" r="0" b="0"/>
                  <wp:docPr id="388" name="圖片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左圖之左側視圖是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9080" cy="289560"/>
                  <wp:effectExtent l="0" t="0" r="7620" b="0"/>
                  <wp:docPr id="387" name="圖片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9080" cy="281940"/>
                  <wp:effectExtent l="0" t="0" r="7620" b="3810"/>
                  <wp:docPr id="386" name="圖片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73380" cy="381000"/>
                  <wp:effectExtent l="0" t="0" r="7620" b="0"/>
                  <wp:docPr id="385" name="圖片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1460" cy="281940"/>
                  <wp:effectExtent l="0" t="0" r="0" b="3810"/>
                  <wp:docPr id="384" name="圖片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lastRenderedPageBreak/>
              <w:t>( Ｃ ) 1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17220" cy="487680"/>
                  <wp:effectExtent l="0" t="0" r="0" b="7620"/>
                  <wp:docPr id="383" name="圖片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73380" cy="381000"/>
                  <wp:effectExtent l="0" t="0" r="7620" b="0"/>
                  <wp:docPr id="382" name="圖片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65760" cy="342900"/>
                  <wp:effectExtent l="0" t="0" r="0" b="0"/>
                  <wp:docPr id="381" name="圖片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73380" cy="381000"/>
                  <wp:effectExtent l="0" t="0" r="7620" b="0"/>
                  <wp:docPr id="380" name="圖片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73380" cy="381000"/>
                  <wp:effectExtent l="0" t="0" r="7620" b="0"/>
                  <wp:docPr id="379" name="圖片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B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</w:t>
            </w:r>
            <w:r w:rsidRPr="00BA268C">
              <w:rPr>
                <w:rFonts w:ascii="細明體" w:eastAsia="細明體" w:hAnsi="細明體"/>
                <w:color w:val="000000"/>
              </w:rPr>
              <w:t>1</w:t>
            </w:r>
            <w:r>
              <w:rPr>
                <w:rFonts w:ascii="細明體" w:eastAsia="細明體" w:hAnsi="細明體" w:hint="eastAsia"/>
                <w:color w:val="000000"/>
              </w:rPr>
              <w:t>5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在投影中，通過視點，物體與畫面的線稱為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>
              <w:rPr>
                <w:rFonts w:hint="eastAsia"/>
              </w:rPr>
              <w:t xml:space="preserve"> </w:t>
            </w:r>
            <w:r w:rsidRPr="007F4831"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投光線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</w:t>
            </w:r>
            <w:r>
              <w:rPr>
                <w:rFonts w:hint="eastAsia"/>
              </w:rPr>
              <w:t xml:space="preserve"> </w:t>
            </w:r>
            <w:r w:rsidRPr="007F4831"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投射線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拋射線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垂線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Ｃ ) 1</w:t>
            </w:r>
            <w:r>
              <w:rPr>
                <w:rFonts w:ascii="細明體" w:eastAsia="細明體" w:hAnsi="細明體" w:hint="eastAsia"/>
                <w:color w:val="000000"/>
              </w:rPr>
              <w:t>6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62940" cy="647700"/>
                  <wp:effectExtent l="0" t="0" r="3810" b="0"/>
                  <wp:docPr id="378" name="圖片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左圖的右側視圖表現較佳為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81000" cy="495300"/>
                  <wp:effectExtent l="0" t="0" r="0" b="0"/>
                  <wp:docPr id="377" name="圖片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88620" cy="510540"/>
                  <wp:effectExtent l="0" t="0" r="0" b="3810"/>
                  <wp:docPr id="376" name="圖片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81000" cy="495300"/>
                  <wp:effectExtent l="0" t="0" r="0" b="0"/>
                  <wp:docPr id="375" name="圖片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88620" cy="510540"/>
                  <wp:effectExtent l="0" t="0" r="0" b="3810"/>
                  <wp:docPr id="374" name="圖片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Ｃ ) 1</w:t>
            </w:r>
            <w:r>
              <w:rPr>
                <w:rFonts w:ascii="細明體" w:eastAsia="細明體" w:hAnsi="細明體" w:hint="eastAsia"/>
                <w:color w:val="000000"/>
              </w:rPr>
              <w:t>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23900" cy="830580"/>
                  <wp:effectExtent l="0" t="0" r="0" b="7620"/>
                  <wp:docPr id="373" name="圖片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左圖之正投影視圖，下列何者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三視圖最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為適當？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80060" cy="792480"/>
                  <wp:effectExtent l="0" t="0" r="0" b="7620"/>
                  <wp:docPr id="372" name="圖片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998220" cy="381000"/>
                  <wp:effectExtent l="0" t="0" r="0" b="0"/>
                  <wp:docPr id="371" name="圖片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929640" cy="800100"/>
                  <wp:effectExtent l="0" t="0" r="3810" b="0"/>
                  <wp:docPr id="370" name="圖片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914400" cy="792480"/>
                  <wp:effectExtent l="0" t="0" r="0" b="7620"/>
                  <wp:docPr id="369" name="圖片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1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16280" cy="601980"/>
                  <wp:effectExtent l="0" t="0" r="7620" b="7620"/>
                  <wp:docPr id="368" name="圖片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02920" cy="457200"/>
                  <wp:effectExtent l="0" t="0" r="0" b="0"/>
                  <wp:docPr id="367" name="圖片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95300" cy="449580"/>
                  <wp:effectExtent l="0" t="0" r="0" b="7620"/>
                  <wp:docPr id="366" name="圖片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64820" cy="434340"/>
                  <wp:effectExtent l="0" t="0" r="0" b="3810"/>
                  <wp:docPr id="365" name="圖片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80060" cy="449580"/>
                  <wp:effectExtent l="0" t="0" r="0" b="7620"/>
                  <wp:docPr id="364" name="圖片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19.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視圖中某部位需作局部放大視圖時，在該部位須畫一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細實線圓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粗虛線圓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虛線圓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Ｄ ) 2</w:t>
            </w:r>
            <w:r>
              <w:rPr>
                <w:rFonts w:ascii="細明體" w:eastAsia="細明體" w:hAnsi="細明體" w:hint="eastAsia"/>
                <w:color w:val="000000"/>
              </w:rPr>
              <w:t>0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65760" cy="548640"/>
                  <wp:effectExtent l="0" t="0" r="0" b="3810"/>
                  <wp:docPr id="363" name="圖片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274320"/>
                  <wp:effectExtent l="0" t="0" r="3810" b="0"/>
                  <wp:docPr id="362" name="圖片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274320"/>
                  <wp:effectExtent l="0" t="0" r="3810" b="0"/>
                  <wp:docPr id="361" name="圖片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1460" cy="289560"/>
                  <wp:effectExtent l="0" t="0" r="0" b="0"/>
                  <wp:docPr id="360" name="圖片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274320"/>
                  <wp:effectExtent l="0" t="0" r="3810" b="0"/>
                  <wp:docPr id="359" name="圖片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21.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03860" cy="281940"/>
                  <wp:effectExtent l="0" t="0" r="0" b="3810"/>
                  <wp:docPr id="358" name="圖片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13360" cy="274320"/>
                  <wp:effectExtent l="0" t="0" r="0" b="0"/>
                  <wp:docPr id="357" name="圖片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13360" cy="274320"/>
                  <wp:effectExtent l="0" t="0" r="0" b="0"/>
                  <wp:docPr id="356" name="圖片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13360" cy="289560"/>
                  <wp:effectExtent l="0" t="0" r="0" b="0"/>
                  <wp:docPr id="355" name="圖片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13360" cy="274320"/>
                  <wp:effectExtent l="0" t="0" r="0" b="0"/>
                  <wp:docPr id="354" name="圖片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C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22.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點之投影在任一投影面上為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>
              <w:rPr>
                <w:rFonts w:hint="eastAsia"/>
              </w:rPr>
              <w:t xml:space="preserve"> </w:t>
            </w:r>
            <w:r w:rsidRPr="007F4831"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7F483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點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不一定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23.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旋轉剖面之輪廓線用什麼線表示？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粗鏈線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細鏈線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24.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93420" cy="571500"/>
                  <wp:effectExtent l="0" t="0" r="0" b="0"/>
                  <wp:docPr id="353" name="圖片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72440" cy="388620"/>
                  <wp:effectExtent l="0" t="0" r="3810" b="0"/>
                  <wp:docPr id="352" name="圖片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80060" cy="403860"/>
                  <wp:effectExtent l="0" t="0" r="0" b="0"/>
                  <wp:docPr id="351" name="圖片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lastRenderedPageBreak/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41960" cy="373380"/>
                  <wp:effectExtent l="0" t="0" r="0" b="7620"/>
                  <wp:docPr id="350" name="圖片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80060" cy="441960"/>
                  <wp:effectExtent l="0" t="0" r="0" b="0"/>
                  <wp:docPr id="349" name="圖片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lastRenderedPageBreak/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D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25.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半剖面視圖中，未剖視的部分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須塗黑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中心線可省略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隱藏線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不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可省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隱藏線得省略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26.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鐵絲網網目之習用表示法是哪種線繪製？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粗鏈線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</w:t>
            </w:r>
            <w:r>
              <w:rPr>
                <w:rFonts w:ascii="細明體" w:eastAsia="細明體" w:hAnsi="細明體" w:hint="eastAsia"/>
                <w:color w:val="000000"/>
              </w:rPr>
              <w:t>27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局部剖視圖中，剖面部分與未剖部分之分界線是用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細鏈線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粗鏈線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>28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25780" cy="457200"/>
                  <wp:effectExtent l="0" t="0" r="7620" b="0"/>
                  <wp:docPr id="348" name="圖片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03860" cy="327660"/>
                  <wp:effectExtent l="0" t="0" r="0" b="0"/>
                  <wp:docPr id="347" name="圖片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03860" cy="373380"/>
                  <wp:effectExtent l="0" t="0" r="0" b="7620"/>
                  <wp:docPr id="346" name="圖片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03860" cy="426720"/>
                  <wp:effectExtent l="0" t="0" r="0" b="0"/>
                  <wp:docPr id="345" name="圖片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03860" cy="411480"/>
                  <wp:effectExtent l="0" t="0" r="0" b="7620"/>
                  <wp:docPr id="344" name="圖片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29.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正投影之投射線必定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互相平行</w:t>
            </w:r>
            <w:r>
              <w:rPr>
                <w:rFonts w:ascii="細明體" w:eastAsia="細明體" w:hAnsi="細明體" w:cs="新細明體"/>
                <w:color w:val="000000"/>
                <w:kern w:val="0"/>
              </w:rPr>
              <w:t xml:space="preserve"> 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互相垂直</w:t>
            </w:r>
            <w:r>
              <w:rPr>
                <w:rFonts w:ascii="細明體" w:eastAsia="細明體" w:hAnsi="細明體" w:cs="新細明體"/>
                <w:color w:val="000000"/>
                <w:kern w:val="0"/>
              </w:rPr>
              <w:t xml:space="preserve">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垂直於物面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交於一點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30.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8140" cy="594360"/>
                  <wp:effectExtent l="0" t="0" r="3810" b="0"/>
                  <wp:docPr id="343" name="圖片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1940" cy="289560"/>
                  <wp:effectExtent l="0" t="0" r="3810" b="0"/>
                  <wp:docPr id="342" name="圖片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74320" cy="274320"/>
                  <wp:effectExtent l="0" t="0" r="0" b="0"/>
                  <wp:docPr id="341" name="圖片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74320" cy="274320"/>
                  <wp:effectExtent l="0" t="0" r="0" b="0"/>
                  <wp:docPr id="340" name="圖片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339" name="圖片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31.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薄片零件之剖面線可以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不加剖面線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距離拉大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不需改變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全部塗黑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/>
              </w:rPr>
              <w:t xml:space="preserve">( Ｄ ) 32.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0D413B">
              <w:rPr>
                <w:rFonts w:ascii="細明體" w:eastAsia="細明體" w:hAnsi="細明體" w:cs="新細明體" w:hint="eastAsia"/>
                <w:spacing w:val="20"/>
              </w:rPr>
              <w:t>在正投影視圖中形成面的，可能代表物件的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點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直線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</w:t>
            </w:r>
          </w:p>
          <w:p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(C)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斜線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複斜面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33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物件為薄片材料，其視圖表示方法可用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雙視圖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三視圖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jc w:val="center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8568B1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 w:hint="eastAsia"/>
              </w:rPr>
              <w:t>D</w:t>
            </w:r>
            <w:r w:rsidRPr="008568B1">
              <w:rPr>
                <w:rFonts w:ascii="細明體" w:eastAsia="細明體" w:hAnsi="細明體"/>
              </w:rPr>
              <w:t xml:space="preserve"> ) 34.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虛擬視圖中，虛擬部位的特徵，須以什麼線繪製？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CF71E9"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 xml:space="preserve"> 虛線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一點細線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>
              <w:rPr>
                <w:rFonts w:hint="eastAsia"/>
              </w:rPr>
              <w:t xml:space="preserve"> </w:t>
            </w:r>
            <w:r w:rsidRPr="00CF71E9"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兩點細鏈線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35.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物體形狀逐漸變化不規則時其斷面可採用數個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(A)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移轉剖面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局部剖面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36.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556260"/>
                  <wp:effectExtent l="0" t="0" r="0" b="0"/>
                  <wp:docPr id="338" name="圖片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281940"/>
                  <wp:effectExtent l="0" t="0" r="0" b="3810"/>
                  <wp:docPr id="337" name="圖片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274320"/>
                  <wp:effectExtent l="0" t="0" r="0" b="0"/>
                  <wp:docPr id="336" name="圖片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274320"/>
                  <wp:effectExtent l="0" t="0" r="0" b="0"/>
                  <wp:docPr id="335" name="圖片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289560"/>
                  <wp:effectExtent l="0" t="0" r="0" b="0"/>
                  <wp:docPr id="334" name="圖片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37.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929640" cy="243840"/>
                  <wp:effectExtent l="0" t="0" r="3810" b="3810"/>
                  <wp:docPr id="333" name="圖片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左圖之俯視圖為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79120" cy="243840"/>
                  <wp:effectExtent l="0" t="0" r="0" b="3810"/>
                  <wp:docPr id="332" name="圖片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94360" cy="243840"/>
                  <wp:effectExtent l="0" t="0" r="0" b="3810"/>
                  <wp:docPr id="331" name="圖片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79120" cy="243840"/>
                  <wp:effectExtent l="0" t="0" r="0" b="3810"/>
                  <wp:docPr id="330" name="圖片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86740" cy="243840"/>
                  <wp:effectExtent l="0" t="0" r="3810" b="3810"/>
                  <wp:docPr id="329" name="圖片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38.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正投影之每一視圖能表示物體幾度的空間度量？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一度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(B)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二度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三度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四度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39.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常用兩視圖表示的零件是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多角形體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不規則形體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(C)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柱體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球體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40.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正確的半剖面表示法是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63880" cy="350520"/>
                  <wp:effectExtent l="0" t="0" r="7620" b="0"/>
                  <wp:docPr id="328" name="圖片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56260" cy="342900"/>
                  <wp:effectExtent l="0" t="0" r="0" b="0"/>
                  <wp:docPr id="327" name="圖片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63880" cy="342900"/>
                  <wp:effectExtent l="0" t="0" r="7620" b="0"/>
                  <wp:docPr id="326" name="圖片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lastRenderedPageBreak/>
              <w:t xml:space="preserve">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71500" cy="350520"/>
                  <wp:effectExtent l="0" t="0" r="0" b="0"/>
                  <wp:docPr id="325" name="圖片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lastRenderedPageBreak/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41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541020"/>
                  <wp:effectExtent l="0" t="0" r="0" b="0"/>
                  <wp:docPr id="324" name="圖片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20980" cy="274320"/>
                  <wp:effectExtent l="0" t="0" r="7620" b="0"/>
                  <wp:docPr id="323" name="圖片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20980" cy="274320"/>
                  <wp:effectExtent l="0" t="0" r="7620" b="0"/>
                  <wp:docPr id="322" name="圖片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20980" cy="274320"/>
                  <wp:effectExtent l="0" t="0" r="7620" b="0"/>
                  <wp:docPr id="321" name="圖片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20980" cy="274320"/>
                  <wp:effectExtent l="0" t="0" r="7620" b="0"/>
                  <wp:docPr id="320" name="圖片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42.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86740" cy="518160"/>
                  <wp:effectExtent l="0" t="0" r="3810" b="0"/>
                  <wp:docPr id="319" name="圖片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18160" cy="502920"/>
                  <wp:effectExtent l="0" t="0" r="0" b="0"/>
                  <wp:docPr id="318" name="圖片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18160" cy="495300"/>
                  <wp:effectExtent l="0" t="0" r="0" b="0"/>
                  <wp:docPr id="317" name="圖片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25780" cy="502920"/>
                  <wp:effectExtent l="0" t="0" r="7620" b="0"/>
                  <wp:docPr id="316" name="圖片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18160" cy="502920"/>
                  <wp:effectExtent l="0" t="0" r="0" b="0"/>
                  <wp:docPr id="315" name="圖片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43.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組合圖中，兩相鄰機件之剖面線不宜採用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方向一致，間隔一致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方向一致，間隔不同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(C)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方向不同，間隔一致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方向不同，間隔不同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44.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半視圖被切開之處應以什麼線繪製之？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看情形而定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45.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26720" cy="403860"/>
                  <wp:effectExtent l="0" t="0" r="0" b="0"/>
                  <wp:docPr id="314" name="圖片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左圖之前視圖為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236220"/>
                  <wp:effectExtent l="0" t="0" r="3810" b="0"/>
                  <wp:docPr id="313" name="圖片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1460" cy="236220"/>
                  <wp:effectExtent l="0" t="0" r="0" b="0"/>
                  <wp:docPr id="312" name="圖片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220980"/>
                  <wp:effectExtent l="0" t="0" r="3810" b="7620"/>
                  <wp:docPr id="311" name="圖片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1460" cy="236220"/>
                  <wp:effectExtent l="0" t="0" r="0" b="0"/>
                  <wp:docPr id="310" name="圖片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A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) 46.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正投影箱展開後，可得幾個視圖？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6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5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(C)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4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(D)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3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D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) 4</w:t>
            </w:r>
            <w:r>
              <w:rPr>
                <w:rFonts w:ascii="細明體" w:eastAsia="細明體" w:hAnsi="細明體" w:hint="eastAsia"/>
                <w:color w:val="000000"/>
              </w:rPr>
              <w:t>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將物體與投影面不平行的部位，旋轉至與投影面平行，然後繪出視圖，稱為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C508B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(B) </w:t>
            </w:r>
            <w:r w:rsidRPr="00CC508B">
              <w:rPr>
                <w:rFonts w:ascii="細明體" w:eastAsia="細明體" w:hAnsi="細明體" w:cs="新細明體" w:hint="eastAsia"/>
                <w:color w:val="000000"/>
                <w:spacing w:val="20"/>
              </w:rPr>
              <w:t>旋轉視圖</w:t>
            </w:r>
            <w:r w:rsidRPr="00CC508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(C)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移轉視圖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(D)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轉正視圖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48.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716280"/>
                  <wp:effectExtent l="0" t="0" r="0" b="7620"/>
                  <wp:docPr id="309" name="圖片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373380"/>
                  <wp:effectExtent l="0" t="0" r="0" b="7620"/>
                  <wp:docPr id="308" name="圖片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66700" cy="373380"/>
                  <wp:effectExtent l="0" t="0" r="0" b="7620"/>
                  <wp:docPr id="307" name="圖片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66700" cy="396240"/>
                  <wp:effectExtent l="0" t="0" r="0" b="3810"/>
                  <wp:docPr id="306" name="圖片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74320" cy="381000"/>
                  <wp:effectExtent l="0" t="0" r="0" b="0"/>
                  <wp:docPr id="305" name="圖片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49.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一面與三主要投影面都不平行，則此面稱為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水平面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正垂面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單斜面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複斜面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5</w:t>
            </w:r>
            <w:r>
              <w:rPr>
                <w:rFonts w:ascii="細明體" w:eastAsia="細明體" w:hAnsi="細明體" w:hint="eastAsia"/>
                <w:color w:val="000000"/>
              </w:rPr>
              <w:t>0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在組合剖面中，下列零件不得塗黑的是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把手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彈簧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鐵板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薄墊圈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Ｂ ) 5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62000" cy="655320"/>
                  <wp:effectExtent l="0" t="0" r="0" b="0"/>
                  <wp:docPr id="304" name="圖片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96240" cy="381000"/>
                  <wp:effectExtent l="0" t="0" r="3810" b="0"/>
                  <wp:docPr id="303" name="圖片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96240" cy="381000"/>
                  <wp:effectExtent l="0" t="0" r="3810" b="0"/>
                  <wp:docPr id="302" name="圖片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88620" cy="388620"/>
                  <wp:effectExtent l="0" t="0" r="0" b="0"/>
                  <wp:docPr id="301" name="圖片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96240" cy="381000"/>
                  <wp:effectExtent l="0" t="0" r="3810" b="0"/>
                  <wp:docPr id="300" name="圖片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52.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81000" cy="571500"/>
                  <wp:effectExtent l="0" t="0" r="0" b="0"/>
                  <wp:docPr id="299" name="圖片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289560"/>
                  <wp:effectExtent l="0" t="0" r="3810" b="0"/>
                  <wp:docPr id="298" name="圖片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289560"/>
                  <wp:effectExtent l="0" t="0" r="0" b="0"/>
                  <wp:docPr id="297" name="圖片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1460" cy="281940"/>
                  <wp:effectExtent l="0" t="0" r="0" b="3810"/>
                  <wp:docPr id="296" name="圖片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289560"/>
                  <wp:effectExtent l="0" t="0" r="3810" b="0"/>
                  <wp:docPr id="295" name="圖片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53.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87680" cy="342900"/>
                  <wp:effectExtent l="0" t="0" r="7620" b="0"/>
                  <wp:docPr id="294" name="圖片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1460" cy="320040"/>
                  <wp:effectExtent l="0" t="0" r="0" b="3810"/>
                  <wp:docPr id="293" name="圖片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66700" cy="320040"/>
                  <wp:effectExtent l="0" t="0" r="0" b="3810"/>
                  <wp:docPr id="292" name="圖片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66700" cy="320040"/>
                  <wp:effectExtent l="0" t="0" r="0" b="3810"/>
                  <wp:docPr id="291" name="圖片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66700" cy="320040"/>
                  <wp:effectExtent l="0" t="0" r="0" b="3810"/>
                  <wp:docPr id="290" name="圖片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54.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表示圓形、六角形、三角形等純柱體之物件，常用的視圖數量為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lastRenderedPageBreak/>
              <w:t>(A)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4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3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(C)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lastRenderedPageBreak/>
              <w:t xml:space="preserve">( Ａ ) </w:t>
            </w:r>
            <w:r>
              <w:rPr>
                <w:rFonts w:ascii="細明體" w:eastAsia="細明體" w:hAnsi="細明體" w:hint="eastAsia"/>
                <w:color w:val="000000"/>
              </w:rPr>
              <w:t>55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一平面與投影面平行，在這投影面上所得之視圖，稱為此物體之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正垂視圖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邊視圖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端視圖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/>
              </w:rPr>
              <w:t xml:space="preserve">( Ｄ ) 56. </w:t>
            </w:r>
          </w:p>
        </w:tc>
        <w:tc>
          <w:tcPr>
            <w:tcW w:w="0" w:type="auto"/>
            <w:shd w:val="clear" w:color="auto" w:fill="auto"/>
          </w:tcPr>
          <w:p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spacing w:val="20"/>
              </w:rPr>
            </w:pPr>
            <w:r w:rsidRPr="000D413B">
              <w:rPr>
                <w:rFonts w:ascii="細明體" w:eastAsia="細明體" w:hAnsi="細明體" w:cs="新細明體" w:hint="eastAsia"/>
                <w:spacing w:val="20"/>
              </w:rPr>
              <w:t>因圓角而消失的稜線是何種線條畫出？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>(A)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假想線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>(B)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>(C)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細鏈線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>(D)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細實線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57.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96240" cy="624840"/>
                  <wp:effectExtent l="0" t="0" r="3810" b="3810"/>
                  <wp:docPr id="289" name="圖片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42900" cy="350520"/>
                  <wp:effectExtent l="0" t="0" r="0" b="0"/>
                  <wp:docPr id="288" name="圖片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96240" cy="342900"/>
                  <wp:effectExtent l="0" t="0" r="3810" b="0"/>
                  <wp:docPr id="287" name="圖片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35280" cy="350520"/>
                  <wp:effectExtent l="0" t="0" r="7620" b="0"/>
                  <wp:docPr id="286" name="圖片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96240" cy="350520"/>
                  <wp:effectExtent l="0" t="0" r="3810" b="0"/>
                  <wp:docPr id="285" name="圖片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>58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表示機件內部之某部分，僅將該部剖切，以折斷線分界者為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折斷剖面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移轉剖面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局部剖面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59.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正投影中，若物體離投影面愈近，則其視圖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愈小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愈大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大小不變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不一定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60.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43840"/>
                  <wp:effectExtent l="0" t="0" r="7620" b="3810"/>
                  <wp:docPr id="284" name="圖片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251460"/>
                  <wp:effectExtent l="0" t="0" r="0" b="0"/>
                  <wp:docPr id="283" name="圖片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42900" cy="243840"/>
                  <wp:effectExtent l="0" t="0" r="0" b="3810"/>
                  <wp:docPr id="282" name="圖片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243840"/>
                  <wp:effectExtent l="0" t="0" r="0" b="3810"/>
                  <wp:docPr id="281" name="圖片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42900" cy="243840"/>
                  <wp:effectExtent l="0" t="0" r="0" b="3810"/>
                  <wp:docPr id="280" name="圖片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61.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機件之剖面，在剖切處原地旋轉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90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°，以細實線繪出斷面形狀者稱為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斷裂剖面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移轉剖面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旋轉剖面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B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62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9080" cy="373380"/>
                  <wp:effectExtent l="0" t="0" r="7620" b="7620"/>
                  <wp:docPr id="279" name="圖片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381000"/>
                  <wp:effectExtent l="0" t="0" r="3810" b="0"/>
                  <wp:docPr id="278" name="圖片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381000"/>
                  <wp:effectExtent l="0" t="0" r="3810" b="0"/>
                  <wp:docPr id="277" name="圖片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381000"/>
                  <wp:effectExtent l="0" t="0" r="0" b="0"/>
                  <wp:docPr id="276" name="圖片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381000"/>
                  <wp:effectExtent l="0" t="0" r="0" b="0"/>
                  <wp:docPr id="275" name="圖片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63.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正投影中，水平投影面之視圖為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右、左側視圖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前、後視圖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俯、仰視圖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輔助視圖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6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16280" cy="617220"/>
                  <wp:effectExtent l="0" t="0" r="7620" b="0"/>
                  <wp:docPr id="274" name="圖片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左列正投影視圖的立體圖為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02920" cy="495300"/>
                  <wp:effectExtent l="0" t="0" r="0" b="0"/>
                  <wp:docPr id="273" name="圖片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87680" cy="495300"/>
                  <wp:effectExtent l="0" t="0" r="7620" b="0"/>
                  <wp:docPr id="272" name="圖片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64820" cy="457200"/>
                  <wp:effectExtent l="0" t="0" r="0" b="0"/>
                  <wp:docPr id="271" name="圖片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57200" cy="457200"/>
                  <wp:effectExtent l="0" t="0" r="0" b="0"/>
                  <wp:docPr id="270" name="圖片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65.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81000" cy="586740"/>
                  <wp:effectExtent l="0" t="0" r="0" b="3810"/>
                  <wp:docPr id="269" name="圖片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9080" cy="289560"/>
                  <wp:effectExtent l="0" t="0" r="7620" b="0"/>
                  <wp:docPr id="268" name="圖片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1460" cy="281940"/>
                  <wp:effectExtent l="0" t="0" r="0" b="3810"/>
                  <wp:docPr id="267" name="圖片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9080" cy="289560"/>
                  <wp:effectExtent l="0" t="0" r="7620" b="0"/>
                  <wp:docPr id="266" name="圖片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51460" cy="281940"/>
                  <wp:effectExtent l="0" t="0" r="0" b="3810"/>
                  <wp:docPr id="265" name="圖片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66.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93420" cy="518160"/>
                  <wp:effectExtent l="0" t="0" r="0" b="0"/>
                  <wp:docPr id="264" name="圖片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>A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74320" cy="281940"/>
                  <wp:effectExtent l="0" t="0" r="0" b="3810"/>
                  <wp:docPr id="263" name="圖片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74320" cy="289560"/>
                  <wp:effectExtent l="0" t="0" r="0" b="0"/>
                  <wp:docPr id="262" name="圖片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74320" cy="289560"/>
                  <wp:effectExtent l="0" t="0" r="0" b="0"/>
                  <wp:docPr id="261" name="圖片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89560"/>
                  <wp:effectExtent l="0" t="0" r="7620" b="0"/>
                  <wp:docPr id="260" name="圖片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67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01040" cy="236220"/>
                  <wp:effectExtent l="0" t="0" r="3810" b="0"/>
                  <wp:docPr id="259" name="圖片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左圖之俯視圖為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73380" cy="289560"/>
                  <wp:effectExtent l="0" t="0" r="7620" b="0"/>
                  <wp:docPr id="258" name="圖片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8140" cy="289560"/>
                  <wp:effectExtent l="0" t="0" r="3810" b="0"/>
                  <wp:docPr id="257" name="圖片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65760" cy="281940"/>
                  <wp:effectExtent l="0" t="0" r="0" b="3810"/>
                  <wp:docPr id="256" name="圖片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73380" cy="289560"/>
                  <wp:effectExtent l="0" t="0" r="7620" b="0"/>
                  <wp:docPr id="255" name="圖片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68.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剖視圖中，常不加以切割之零件是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墊圈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Ｖ型塊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飛輪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</w:t>
            </w:r>
            <w:r w:rsidRPr="00BA268C">
              <w:rPr>
                <w:rFonts w:ascii="細明體" w:eastAsia="細明體" w:hAnsi="細明體"/>
                <w:color w:val="000000"/>
              </w:rPr>
              <w:t>Ｄ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) 69.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510540"/>
                  <wp:effectExtent l="0" t="0" r="0" b="3810"/>
                  <wp:docPr id="254" name="圖片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82880" cy="281940"/>
                  <wp:effectExtent l="0" t="0" r="7620" b="3810"/>
                  <wp:docPr id="253" name="圖片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82880" cy="289560"/>
                  <wp:effectExtent l="0" t="0" r="7620" b="0"/>
                  <wp:docPr id="252" name="圖片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82880" cy="289560"/>
                  <wp:effectExtent l="0" t="0" r="7620" b="0"/>
                  <wp:docPr id="251" name="圖片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82880" cy="281940"/>
                  <wp:effectExtent l="0" t="0" r="7620" b="3810"/>
                  <wp:docPr id="250" name="圖片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1372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372FA">
              <w:rPr>
                <w:rFonts w:ascii="細明體" w:eastAsia="細明體" w:hAnsi="細明體"/>
              </w:rPr>
              <w:lastRenderedPageBreak/>
              <w:t>( Ａ ) 70.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>
              <w:rPr>
                <w:rFonts w:ascii="細明體" w:eastAsia="細明體" w:hint="eastAsia"/>
                <w:noProof/>
                <w:kern w:val="0"/>
                <w:sz w:val="20"/>
                <w:szCs w:val="18"/>
              </w:rPr>
              <w:drawing>
                <wp:inline distT="0" distB="0" distL="0" distR="0">
                  <wp:extent cx="685800" cy="708660"/>
                  <wp:effectExtent l="0" t="0" r="0" b="0"/>
                  <wp:docPr id="249" name="圖片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細明體" w:eastAsia="細明體" w:hint="eastAsia"/>
                <w:kern w:val="0"/>
                <w:sz w:val="20"/>
                <w:szCs w:val="18"/>
                <w:lang w:val="zh-TW"/>
              </w:rPr>
              <w:t xml:space="preserve"> </w:t>
            </w:r>
            <w:r w:rsidRPr="001372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如圖繪有斜線部分的面是屬下列何種平面？</w:t>
            </w:r>
          </w:p>
          <w:p w:rsidR="00F21F57" w:rsidRPr="004E1BAE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b/>
                <w:color w:val="FF0000"/>
              </w:rPr>
            </w:pPr>
            <w:r w:rsidRPr="001372FA">
              <w:rPr>
                <w:rFonts w:ascii="細明體" w:eastAsia="細明體" w:hAnsi="細明體" w:cs="新細明體"/>
                <w:color w:val="000000"/>
                <w:spacing w:val="20"/>
              </w:rPr>
              <w:t>(A)</w:t>
            </w:r>
            <w:r w:rsidRPr="001372FA"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單斜面  </w:t>
            </w:r>
            <w:r w:rsidRPr="001372FA">
              <w:rPr>
                <w:rFonts w:ascii="細明體" w:eastAsia="細明體" w:hAnsi="細明體" w:cs="新細明體"/>
                <w:color w:val="000000"/>
                <w:spacing w:val="20"/>
              </w:rPr>
              <w:t>(B)</w:t>
            </w:r>
            <w:r w:rsidRPr="001372FA"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複斜面  </w:t>
            </w:r>
            <w:r w:rsidRPr="001372FA">
              <w:rPr>
                <w:rFonts w:ascii="細明體" w:eastAsia="細明體" w:hAnsi="細明體" w:cs="新細明體"/>
                <w:color w:val="000000"/>
                <w:spacing w:val="20"/>
              </w:rPr>
              <w:t>(C)</w:t>
            </w:r>
            <w:r w:rsidRPr="001372FA"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正垂面  </w:t>
            </w:r>
            <w:r w:rsidRPr="001372FA">
              <w:rPr>
                <w:rFonts w:ascii="細明體" w:eastAsia="細明體" w:hAnsi="細明體" w:cs="新細明體"/>
                <w:color w:val="000000"/>
                <w:spacing w:val="20"/>
              </w:rPr>
              <w:t>(D)</w:t>
            </w:r>
            <w:r w:rsidRPr="001372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水平面。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7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15340" cy="350520"/>
                  <wp:effectExtent l="0" t="0" r="3810" b="0"/>
                  <wp:docPr id="248" name="圖片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為什麼的符號？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第二角法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第三角法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第四角法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Ｂ ) 7</w:t>
            </w:r>
            <w:r>
              <w:rPr>
                <w:rFonts w:ascii="細明體" w:eastAsia="細明體" w:hAnsi="細明體" w:hint="eastAsia"/>
                <w:color w:val="000000"/>
              </w:rPr>
              <w:t>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第一角法俯視圖的位置在前視圖之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上方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下方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左方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右方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73.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一般畫正投影視圖時可採用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第一角法或第四角法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第二角法或第三角法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第一角法或第三角法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第二角法或第四角法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7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輔助視圖所依據之投影原理是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正投影原理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斜投影原理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透視投影原理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立體投影原理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75.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第一角法右側視圖的位置在前視圖之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上方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下方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左方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右方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76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一平面與投影面垂直，所得之正投影視圖，稱為此平面之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端視圖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邊視圖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透視圖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Ｃ ) 7</w:t>
            </w:r>
            <w:r>
              <w:rPr>
                <w:rFonts w:ascii="細明體" w:eastAsia="細明體" w:hAnsi="細明體" w:hint="eastAsia"/>
                <w:color w:val="000000"/>
              </w:rPr>
              <w:t>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07720" cy="350520"/>
                  <wp:effectExtent l="0" t="0" r="0" b="0"/>
                  <wp:docPr id="247" name="圖片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為什麼的符號？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第二角法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第三角法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第四角法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78.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物面之正投影為其實形，則此面必與投影面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傾斜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相交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垂直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平行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>79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一平面最多能穿過幾個象限？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一個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二個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三個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四個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80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第三角法是以哪種三者依次排列之一種正投影表示法？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觀察者、物體、投影面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投影面、物體、觀察者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觀察者、投影面、物體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物體、觀察者、投影面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/>
              </w:rPr>
              <w:t xml:space="preserve">( Ｂ ) 81.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0D413B">
              <w:rPr>
                <w:rFonts w:ascii="細明體" w:eastAsia="細明體" w:hAnsi="細明體" w:cs="新細明體" w:hint="eastAsia"/>
                <w:spacing w:val="20"/>
              </w:rPr>
              <w:t>物體之單斜面之稜邊，在正投影視圖中會形成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點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面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體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82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662940"/>
                  <wp:effectExtent l="0" t="0" r="0" b="3810"/>
                  <wp:docPr id="246" name="圖片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45" name="圖片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44" name="圖片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81940"/>
                  <wp:effectExtent l="0" t="0" r="7620" b="3810"/>
                  <wp:docPr id="243" name="圖片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42" name="圖片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83.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若直線不垂直也不平行於主要投影面，其實長須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前視圖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俯視圖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側視圖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輔助視圖求得由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8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在單一方向觀察之薄板材料，除採用註解外，應用什麼圖表示？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輔助視圖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>85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下列線條重疊時，何者為優先？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尺度界線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折斷線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虛線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86.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正垂面是與三個主要投影面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之一垂直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之二垂直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均垂直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均不垂直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lastRenderedPageBreak/>
              <w:t xml:space="preserve">( Ａ ) 87.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點的直立投影在基線的上方，水平投影在基線的下方，則此點位在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第一象限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第二象限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第三象限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第四象限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Ｂ ) 8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垂直一主要投影面，而與另二主要投影面成傾斜之平面，稱為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正垂面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單斜面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複斜面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平行面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89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一直線最多能穿過幾個象限？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四個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90.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圓柱面之邊視圖為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點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矩形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圓形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91.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圓柱面之極限為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一直線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一圓形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二平行直線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二平行圓形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</w:t>
            </w:r>
            <w:r>
              <w:rPr>
                <w:rFonts w:ascii="細明體" w:eastAsia="細明體" w:hAnsi="細明體" w:hint="eastAsia"/>
                <w:color w:val="000000"/>
              </w:rPr>
              <w:t>92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一直線與投影面垂直，所得之正投影視圖，稱為此直線之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端視圖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邊視圖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透視圖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</w:t>
            </w:r>
            <w:r>
              <w:rPr>
                <w:rFonts w:ascii="細明體" w:eastAsia="細明體" w:hAnsi="細明體" w:hint="eastAsia"/>
                <w:color w:val="000000"/>
              </w:rPr>
              <w:t>93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實心球體之視圖標註尺度後，可用什麼圖表示？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三視圖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輔助視圖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A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 xml:space="preserve"> 94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直立投影面與水平投影面互相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467CEC">
              <w:rPr>
                <w:rFonts w:ascii="細明體" w:eastAsia="細明體" w:hAnsi="細明體" w:cs="新細明體" w:hint="eastAsia"/>
                <w:color w:val="000000"/>
                <w:kern w:val="0"/>
              </w:rPr>
              <w:t>垂直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</w:t>
            </w:r>
            <w:r>
              <w:rPr>
                <w:rFonts w:hint="eastAsia"/>
              </w:rPr>
              <w:t xml:space="preserve"> </w:t>
            </w:r>
            <w:r w:rsidRPr="00467CEC">
              <w:rPr>
                <w:rFonts w:ascii="細明體" w:eastAsia="細明體" w:hAnsi="細明體" w:cs="新細明體" w:hint="eastAsia"/>
                <w:color w:val="000000"/>
                <w:kern w:val="0"/>
              </w:rPr>
              <w:t>平行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單斜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複斜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95.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不等角圖是利用何種投影法繪製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1A46E4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透視投影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斜投影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平行投影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輔助投影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>96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和一平面相交之兩平行面，其交線互相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傾斜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相交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垂直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平行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97.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55320" cy="655320"/>
                  <wp:effectExtent l="0" t="0" r="0" b="0"/>
                  <wp:docPr id="241" name="圖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40" name="圖片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39" name="圖片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38" name="圖片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37" name="圖片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98.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647700"/>
                  <wp:effectExtent l="0" t="0" r="0" b="0"/>
                  <wp:docPr id="236" name="圖片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97180"/>
                  <wp:effectExtent l="0" t="0" r="0" b="7620"/>
                  <wp:docPr id="235" name="圖片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34" name="圖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33" name="圖片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32" name="圖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99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55320" cy="647700"/>
                  <wp:effectExtent l="0" t="0" r="0" b="0"/>
                  <wp:docPr id="231" name="圖片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左圖之左側視圖是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30" name="圖片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04800" cy="289560"/>
                  <wp:effectExtent l="0" t="0" r="0" b="0"/>
                  <wp:docPr id="229" name="圖片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28" name="圖片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27" name="圖片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10</w:t>
            </w:r>
            <w:r>
              <w:rPr>
                <w:rFonts w:ascii="細明體" w:eastAsia="細明體" w:hAnsi="細明體" w:hint="eastAsia"/>
                <w:color w:val="000000"/>
              </w:rPr>
              <w:t>0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55320" cy="662940"/>
                  <wp:effectExtent l="0" t="0" r="0" b="3810"/>
                  <wp:docPr id="226" name="圖片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97180"/>
                  <wp:effectExtent l="0" t="0" r="0" b="7620"/>
                  <wp:docPr id="225" name="圖片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24" name="圖片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23" name="圖片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22" name="圖片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lastRenderedPageBreak/>
              <w:t>( Ｂ ) 10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38200" cy="990600"/>
                  <wp:effectExtent l="0" t="0" r="0" b="0"/>
                  <wp:docPr id="221" name="圖片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下圖之斜面正確的輔助視圖為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38200" cy="792480"/>
                  <wp:effectExtent l="0" t="0" r="0" b="7620"/>
                  <wp:docPr id="220" name="圖片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99160" cy="784860"/>
                  <wp:effectExtent l="0" t="0" r="0" b="0"/>
                  <wp:docPr id="219" name="圖片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45820" cy="647700"/>
                  <wp:effectExtent l="0" t="0" r="0" b="0"/>
                  <wp:docPr id="218" name="圖片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22960" cy="678180"/>
                  <wp:effectExtent l="0" t="0" r="0" b="7620"/>
                  <wp:docPr id="217" name="圖片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Ｄ ) 10</w:t>
            </w:r>
            <w:r>
              <w:rPr>
                <w:rFonts w:ascii="細明體" w:eastAsia="細明體" w:hAnsi="細明體" w:hint="eastAsia"/>
                <w:color w:val="000000"/>
              </w:rPr>
              <w:t>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62940" cy="662940"/>
                  <wp:effectExtent l="0" t="0" r="3810" b="3810"/>
                  <wp:docPr id="216" name="圖片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15" name="圖片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14" name="圖片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13" name="圖片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97180"/>
                  <wp:effectExtent l="0" t="0" r="0" b="7620"/>
                  <wp:docPr id="212" name="圖片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103.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62940" cy="647700"/>
                  <wp:effectExtent l="0" t="0" r="3810" b="0"/>
                  <wp:docPr id="211" name="圖片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左圖之左側視圖是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10" name="圖片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09" name="圖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08" name="圖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07" name="圖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104.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55320" cy="647700"/>
                  <wp:effectExtent l="0" t="0" r="0" b="0"/>
                  <wp:docPr id="206" name="圖片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205" name="圖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04" name="圖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04800" cy="289560"/>
                  <wp:effectExtent l="0" t="0" r="0" b="0"/>
                  <wp:docPr id="203" name="圖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02" name="圖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105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62940" cy="662940"/>
                  <wp:effectExtent l="0" t="0" r="3810" b="3810"/>
                  <wp:docPr id="201" name="圖片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左圖之左側視圖是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200" name="圖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199" name="圖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89560"/>
                  <wp:effectExtent l="0" t="0" r="7620" b="0"/>
                  <wp:docPr id="198" name="圖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197" name="圖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A40AD9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A40AD9">
              <w:rPr>
                <w:rFonts w:ascii="細明體" w:eastAsia="細明體" w:hAnsi="細明體"/>
              </w:rPr>
              <w:t xml:space="preserve">( Ｄ ) 106. </w:t>
            </w:r>
          </w:p>
        </w:tc>
        <w:tc>
          <w:tcPr>
            <w:tcW w:w="0" w:type="auto"/>
            <w:shd w:val="clear" w:color="auto" w:fill="auto"/>
          </w:tcPr>
          <w:p w:rsidR="00F21F57" w:rsidRPr="00A40AD9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A40AD9">
              <w:rPr>
                <w:rFonts w:ascii="細明體" w:eastAsia="細明體" w:hAnsi="細明體" w:cs="新細明體" w:hint="eastAsia"/>
                <w:noProof/>
                <w:kern w:val="0"/>
              </w:rPr>
              <w:drawing>
                <wp:inline distT="0" distB="0" distL="0" distR="0">
                  <wp:extent cx="662940" cy="647700"/>
                  <wp:effectExtent l="0" t="0" r="3810" b="0"/>
                  <wp:docPr id="196" name="圖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AD9">
              <w:rPr>
                <w:rFonts w:ascii="細明體" w:eastAsia="細明體" w:hAnsi="細明體"/>
                <w:spacing w:val="20"/>
              </w:rPr>
              <w:t xml:space="preserve"> </w:t>
            </w:r>
            <w:r w:rsidRPr="00A40AD9">
              <w:rPr>
                <w:rFonts w:ascii="細明體" w:eastAsia="細明體" w:hAnsi="細明體" w:cs="新細明體" w:hint="eastAsia"/>
                <w:spacing w:val="20"/>
              </w:rPr>
              <w:t>左圖之右側視圖是</w:t>
            </w:r>
            <w:r w:rsidRPr="00A40AD9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A40AD9">
              <w:rPr>
                <w:rFonts w:ascii="細明體" w:eastAsia="細明體" w:hAnsi="細明體" w:cs="新細明體" w:hint="eastAsia"/>
                <w:noProof/>
                <w:kern w:val="0"/>
              </w:rPr>
              <w:drawing>
                <wp:inline distT="0" distB="0" distL="0" distR="0">
                  <wp:extent cx="289560" cy="297180"/>
                  <wp:effectExtent l="0" t="0" r="0" b="7620"/>
                  <wp:docPr id="195" name="圖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AD9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A40AD9">
              <w:rPr>
                <w:rFonts w:ascii="細明體" w:eastAsia="細明體" w:hAnsi="細明體" w:cs="新細明體" w:hint="eastAsia"/>
                <w:noProof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194" name="圖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AD9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A40AD9">
              <w:rPr>
                <w:rFonts w:ascii="細明體" w:eastAsia="細明體" w:hAnsi="細明體" w:cs="新細明體" w:hint="eastAsia"/>
                <w:noProof/>
                <w:kern w:val="0"/>
              </w:rPr>
              <w:drawing>
                <wp:inline distT="0" distB="0" distL="0" distR="0">
                  <wp:extent cx="304800" cy="289560"/>
                  <wp:effectExtent l="0" t="0" r="0" b="0"/>
                  <wp:docPr id="193" name="圖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AD9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A40AD9">
              <w:rPr>
                <w:rFonts w:ascii="細明體" w:eastAsia="細明體" w:hAnsi="細明體" w:cs="新細明體" w:hint="eastAsia"/>
                <w:noProof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192" name="圖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Ｃ ) 107.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55320" cy="655320"/>
                  <wp:effectExtent l="0" t="0" r="0" b="0"/>
                  <wp:docPr id="191" name="圖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190" name="圖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89560"/>
                  <wp:effectExtent l="0" t="0" r="7620" b="0"/>
                  <wp:docPr id="189" name="圖片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188" name="圖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187" name="圖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lastRenderedPageBreak/>
              <w:t>( Ｄ ) 10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662940"/>
                  <wp:effectExtent l="0" t="0" r="0" b="3810"/>
                  <wp:docPr id="186" name="圖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左圖之右側視圖是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89560"/>
                  <wp:effectExtent l="0" t="0" r="7620" b="0"/>
                  <wp:docPr id="185" name="圖片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97180" cy="297180"/>
                  <wp:effectExtent l="0" t="0" r="7620" b="7620"/>
                  <wp:docPr id="184" name="圖片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183" name="圖片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289560"/>
                  <wp:effectExtent l="0" t="0" r="0" b="0"/>
                  <wp:docPr id="182" name="圖片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Ｄ ) 109.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</w:rPr>
              <w:t>下列階級桿的視圖表現較佳為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325880" cy="464820"/>
                  <wp:effectExtent l="0" t="0" r="7620" b="0"/>
                  <wp:docPr id="181" name="圖片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64820" cy="1264920"/>
                  <wp:effectExtent l="0" t="0" r="0" b="0"/>
                  <wp:docPr id="180" name="圖片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34340" cy="792480"/>
                  <wp:effectExtent l="0" t="0" r="3810" b="7620"/>
                  <wp:docPr id="179" name="圖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84860" cy="411480"/>
                  <wp:effectExtent l="0" t="0" r="0" b="7620"/>
                  <wp:docPr id="178" name="圖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110.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剖視圖中的割面線是表示機件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剖切的位置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對稱部份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空心部份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實心部份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Ｃ ) 1</w:t>
            </w:r>
            <w:r w:rsidRPr="00BA268C">
              <w:rPr>
                <w:rFonts w:ascii="細明體" w:eastAsia="細明體" w:hAnsi="細明體" w:hint="eastAsia"/>
                <w:color w:val="000000"/>
              </w:rPr>
              <w:t>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1.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91540" cy="259080"/>
                  <wp:effectExtent l="0" t="0" r="3810" b="7620"/>
                  <wp:docPr id="177" name="圖片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欲表達左圖之橫斷面形狀時，以什麼表示？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移轉剖面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輔助剖面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112.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剖面線之間隔距離與剖面範圍大小有關，剖面愈大者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愈疏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愈密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均為</w:t>
            </w:r>
            <w:r w:rsidRPr="00BA268C">
              <w:rPr>
                <w:rFonts w:ascii="細明體" w:eastAsia="細明體" w:hAnsi="細明體"/>
                <w:color w:val="000000"/>
                <w:spacing w:val="20"/>
              </w:rPr>
              <w:t xml:space="preserve"> 2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不一定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 xml:space="preserve">( Ａ ) 113.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機件被一割面完全剖切，稱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局部剖面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移出剖面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Ｂ ) 1</w:t>
            </w:r>
            <w:r w:rsidRPr="00BA268C">
              <w:rPr>
                <w:rFonts w:ascii="細明體" w:eastAsia="細明體" w:hAnsi="細明體" w:hint="eastAsia"/>
                <w:color w:val="000000"/>
              </w:rPr>
              <w:t>1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70560" cy="518160"/>
                  <wp:effectExtent l="0" t="0" r="0" b="0"/>
                  <wp:docPr id="176" name="圖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63880" cy="434340"/>
                  <wp:effectExtent l="0" t="0" r="7620" b="3810"/>
                  <wp:docPr id="175" name="圖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56260" cy="434340"/>
                  <wp:effectExtent l="0" t="0" r="0" b="3810"/>
                  <wp:docPr id="174" name="圖片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56260" cy="434340"/>
                  <wp:effectExtent l="0" t="0" r="0" b="3810"/>
                  <wp:docPr id="173" name="圖片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63880" cy="434340"/>
                  <wp:effectExtent l="0" t="0" r="7620" b="3810"/>
                  <wp:docPr id="172" name="圖片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Ｃ ) 1</w:t>
            </w:r>
            <w:r w:rsidRPr="00BA268C">
              <w:rPr>
                <w:rFonts w:ascii="細明體" w:eastAsia="細明體" w:hAnsi="細明體" w:hint="eastAsia"/>
                <w:color w:val="000000"/>
              </w:rPr>
              <w:t>1</w:t>
            </w:r>
            <w:r>
              <w:rPr>
                <w:rFonts w:ascii="細明體" w:eastAsia="細明體" w:hAnsi="細明體" w:hint="eastAsia"/>
                <w:color w:val="000000"/>
              </w:rPr>
              <w:t>5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64820" cy="472440"/>
                  <wp:effectExtent l="0" t="0" r="0" b="3810"/>
                  <wp:docPr id="171" name="圖片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左圖正確之剖視圖為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35280" cy="502920"/>
                  <wp:effectExtent l="0" t="0" r="7620" b="0"/>
                  <wp:docPr id="170" name="圖片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42900" cy="502920"/>
                  <wp:effectExtent l="0" t="0" r="0" b="0"/>
                  <wp:docPr id="169" name="圖片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502920"/>
                  <wp:effectExtent l="0" t="0" r="0" b="0"/>
                  <wp:docPr id="168" name="圖片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42900" cy="502920"/>
                  <wp:effectExtent l="0" t="0" r="0" b="0"/>
                  <wp:docPr id="167" name="圖片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11</w:t>
            </w:r>
            <w:r>
              <w:rPr>
                <w:rFonts w:ascii="細明體" w:eastAsia="細明體" w:hAnsi="細明體" w:hint="eastAsia"/>
                <w:color w:val="000000"/>
              </w:rPr>
              <w:t>6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剖視圖中常不加以剖切之機件為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螺栓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齒輪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皮帶輪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型鋼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1</w:t>
            </w:r>
            <w:r w:rsidRPr="00BA268C">
              <w:rPr>
                <w:rFonts w:ascii="細明體" w:eastAsia="細明體" w:hAnsi="細明體" w:hint="eastAsia"/>
                <w:color w:val="000000"/>
              </w:rPr>
              <w:t>1</w:t>
            </w:r>
            <w:r>
              <w:rPr>
                <w:rFonts w:ascii="細明體" w:eastAsia="細明體" w:hAnsi="細明體" w:hint="eastAsia"/>
                <w:color w:val="000000"/>
              </w:rPr>
              <w:t>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41960" cy="434340"/>
                  <wp:effectExtent l="0" t="0" r="0" b="3810"/>
                  <wp:docPr id="166" name="圖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49580" cy="434340"/>
                  <wp:effectExtent l="0" t="0" r="7620" b="3810"/>
                  <wp:docPr id="165" name="圖片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41960" cy="426720"/>
                  <wp:effectExtent l="0" t="0" r="0" b="0"/>
                  <wp:docPr id="164" name="圖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lastRenderedPageBreak/>
              <w:drawing>
                <wp:inline distT="0" distB="0" distL="0" distR="0">
                  <wp:extent cx="441960" cy="434340"/>
                  <wp:effectExtent l="0" t="0" r="0" b="3810"/>
                  <wp:docPr id="163" name="圖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lastRenderedPageBreak/>
              <w:t>( Ｃ ) 11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半剖視圖應以什麼為分界線？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折斷線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1</w:t>
            </w:r>
            <w:r w:rsidRPr="00BA268C">
              <w:rPr>
                <w:rFonts w:ascii="細明體" w:eastAsia="細明體" w:hAnsi="細明體" w:hint="eastAsia"/>
                <w:color w:val="000000"/>
              </w:rPr>
              <w:t>19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下列正確的割面線畫法為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08660" cy="594360"/>
                  <wp:effectExtent l="0" t="0" r="0" b="0"/>
                  <wp:docPr id="162" name="圖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16280" cy="594360"/>
                  <wp:effectExtent l="0" t="0" r="7620" b="0"/>
                  <wp:docPr id="161" name="圖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93420" cy="594360"/>
                  <wp:effectExtent l="0" t="0" r="0" b="0"/>
                  <wp:docPr id="160" name="圖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16280" cy="594360"/>
                  <wp:effectExtent l="0" t="0" r="7620" b="0"/>
                  <wp:docPr id="159" name="圖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Ｂ ) 12</w:t>
            </w:r>
            <w:r>
              <w:rPr>
                <w:rFonts w:ascii="細明體" w:eastAsia="細明體" w:hAnsi="細明體" w:hint="eastAsia"/>
                <w:color w:val="000000"/>
              </w:rPr>
              <w:t>0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下列正確的旋轉剖面視圖為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01980" cy="289560"/>
                  <wp:effectExtent l="0" t="0" r="7620" b="0"/>
                  <wp:docPr id="158" name="圖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32460" cy="281940"/>
                  <wp:effectExtent l="0" t="0" r="0" b="3810"/>
                  <wp:docPr id="157" name="圖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24840" cy="289560"/>
                  <wp:effectExtent l="0" t="0" r="3810" b="0"/>
                  <wp:docPr id="156" name="圖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24840" cy="289560"/>
                  <wp:effectExtent l="0" t="0" r="3810" b="0"/>
                  <wp:docPr id="155" name="圖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1</w:t>
            </w:r>
            <w:r w:rsidRPr="00BA268C">
              <w:rPr>
                <w:rFonts w:ascii="細明體" w:eastAsia="細明體" w:hAnsi="細明體" w:hint="eastAsia"/>
                <w:color w:val="000000"/>
              </w:rPr>
              <w:t>2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46760" cy="434340"/>
                  <wp:effectExtent l="0" t="0" r="0" b="3810"/>
                  <wp:docPr id="154" name="圖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18160" cy="510540"/>
                  <wp:effectExtent l="0" t="0" r="0" b="3810"/>
                  <wp:docPr id="153" name="圖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72440" cy="464820"/>
                  <wp:effectExtent l="0" t="0" r="3810" b="0"/>
                  <wp:docPr id="152" name="圖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72440" cy="464820"/>
                  <wp:effectExtent l="0" t="0" r="3810" b="0"/>
                  <wp:docPr id="151" name="圖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80060" cy="472440"/>
                  <wp:effectExtent l="0" t="0" r="0" b="3810"/>
                  <wp:docPr id="150" name="圖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12</w:t>
            </w:r>
            <w:r>
              <w:rPr>
                <w:rFonts w:ascii="細明體" w:eastAsia="細明體" w:hAnsi="細明體" w:hint="eastAsia"/>
                <w:color w:val="000000"/>
              </w:rPr>
              <w:t>2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當割面線沿肋之縱向切割時，則肋上之剖面線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省略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(B)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照畫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(C)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加粗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(D) </w:t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塗黑</w:t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Ａ ) 12</w:t>
            </w:r>
            <w:r>
              <w:rPr>
                <w:rFonts w:ascii="細明體" w:eastAsia="細明體" w:hAnsi="細明體" w:hint="eastAsia"/>
                <w:color w:val="000000"/>
              </w:rPr>
              <w:t>3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45820" cy="861060"/>
                  <wp:effectExtent l="0" t="0" r="0" b="0"/>
                  <wp:docPr id="149" name="圖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45820" cy="861060"/>
                  <wp:effectExtent l="0" t="0" r="0" b="0"/>
                  <wp:docPr id="148" name="圖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38200" cy="861060"/>
                  <wp:effectExtent l="0" t="0" r="0" b="0"/>
                  <wp:docPr id="147" name="圖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38200" cy="861060"/>
                  <wp:effectExtent l="0" t="0" r="0" b="0"/>
                  <wp:docPr id="146" name="圖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D623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D62357">
              <w:rPr>
                <w:rFonts w:ascii="細明體" w:eastAsia="細明體" w:hAnsi="細明體"/>
                <w:color w:val="000000"/>
              </w:rPr>
              <w:t>( Ｄ ) 12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D62357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D62357" w:rsidRDefault="00F21F57" w:rsidP="001C1EE1">
            <w:pPr>
              <w:autoSpaceDE w:val="0"/>
              <w:autoSpaceDN w:val="0"/>
              <w:adjustRightInd w:val="0"/>
              <w:ind w:left="720" w:hanging="828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D62357">
              <w:rPr>
                <w:rFonts w:ascii="細明體" w:eastAsia="細明體" w:hint="eastAsia"/>
                <w:noProof/>
                <w:color w:val="000000"/>
                <w:kern w:val="0"/>
                <w:sz w:val="20"/>
                <w:szCs w:val="18"/>
              </w:rPr>
              <w:drawing>
                <wp:inline distT="0" distB="0" distL="0" distR="0">
                  <wp:extent cx="640080" cy="731520"/>
                  <wp:effectExtent l="0" t="0" r="7620" b="0"/>
                  <wp:docPr id="145" name="圖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2357">
              <w:rPr>
                <w:rFonts w:ascii="細明體" w:eastAsia="細明體" w:hint="eastAsia"/>
                <w:color w:val="000000"/>
                <w:kern w:val="0"/>
                <w:sz w:val="20"/>
                <w:szCs w:val="18"/>
                <w:lang w:val="zh-TW"/>
              </w:rPr>
              <w:t xml:space="preserve"> </w:t>
            </w:r>
            <w:r w:rsidRPr="00D62357">
              <w:rPr>
                <w:rFonts w:ascii="細明體" w:eastAsia="細明體" w:hAnsi="細明體" w:cs="新細明體" w:hint="eastAsia"/>
                <w:color w:val="000000"/>
                <w:spacing w:val="20"/>
              </w:rPr>
              <w:t>如圖繪有斜線部分的面是屬下列何種平面？</w:t>
            </w:r>
            <w:r w:rsidRPr="00D62357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Pr="00D62357" w:rsidRDefault="00F21F57" w:rsidP="001C1EE1">
            <w:pPr>
              <w:autoSpaceDE w:val="0"/>
              <w:autoSpaceDN w:val="0"/>
              <w:adjustRightInd w:val="0"/>
              <w:ind w:left="720" w:hanging="828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D62357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D62357">
              <w:rPr>
                <w:rFonts w:ascii="細明體" w:eastAsia="細明體" w:hAnsi="細明體" w:cs="新細明體"/>
                <w:color w:val="000000"/>
                <w:spacing w:val="20"/>
              </w:rPr>
              <w:t>(A)</w:t>
            </w:r>
            <w:r w:rsidRPr="00D62357">
              <w:rPr>
                <w:rFonts w:ascii="細明體" w:eastAsia="細明體" w:hAnsi="細明體" w:cs="新細明體" w:hint="eastAsia"/>
                <w:color w:val="000000"/>
                <w:spacing w:val="20"/>
              </w:rPr>
              <w:t>水平面</w:t>
            </w:r>
            <w:r w:rsidRPr="00D62357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    (B)</w:t>
            </w:r>
            <w:r w:rsidRPr="00D62357">
              <w:rPr>
                <w:rFonts w:ascii="細明體" w:eastAsia="細明體" w:hAnsi="細明體" w:cs="新細明體" w:hint="eastAsia"/>
                <w:color w:val="000000"/>
                <w:spacing w:val="20"/>
              </w:rPr>
              <w:t>單斜面</w:t>
            </w:r>
            <w:r w:rsidRPr="00D62357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    (C)</w:t>
            </w:r>
            <w:r w:rsidRPr="00D62357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正平面</w:t>
            </w:r>
            <w:r w:rsidRPr="00D62357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   (D)</w:t>
            </w:r>
            <w:r w:rsidRPr="00D62357">
              <w:rPr>
                <w:rFonts w:ascii="細明體" w:eastAsia="細明體" w:hAnsi="細明體" w:cs="新細明體" w:hint="eastAsia"/>
                <w:color w:val="000000"/>
                <w:spacing w:val="20"/>
              </w:rPr>
              <w:t>複斜面</w:t>
            </w:r>
          </w:p>
          <w:p w:rsidR="00F21F57" w:rsidRPr="00D623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lastRenderedPageBreak/>
              <w:t>( Ａ ) 12</w:t>
            </w:r>
            <w:r>
              <w:rPr>
                <w:rFonts w:ascii="細明體" w:eastAsia="細明體" w:hAnsi="細明體" w:hint="eastAsia"/>
                <w:color w:val="000000"/>
              </w:rPr>
              <w:t>5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94360" cy="1005840"/>
                  <wp:effectExtent l="0" t="0" r="0" b="3810"/>
                  <wp:docPr id="144" name="圖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01980" cy="1005840"/>
                  <wp:effectExtent l="0" t="0" r="7620" b="3810"/>
                  <wp:docPr id="143" name="圖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94360" cy="1013460"/>
                  <wp:effectExtent l="0" t="0" r="0" b="0"/>
                  <wp:docPr id="142" name="圖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94360" cy="1005840"/>
                  <wp:effectExtent l="0" t="0" r="0" b="3810"/>
                  <wp:docPr id="141" name="圖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Ｂ ) 1</w:t>
            </w:r>
            <w:r>
              <w:rPr>
                <w:rFonts w:ascii="細明體" w:eastAsia="細明體" w:hAnsi="細明體" w:hint="eastAsia"/>
                <w:color w:val="000000"/>
              </w:rPr>
              <w:t>26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41020" cy="541020"/>
                  <wp:effectExtent l="0" t="0" r="0" b="0"/>
                  <wp:docPr id="140" name="圖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左圖之右側視圖為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63880" cy="342900"/>
                  <wp:effectExtent l="0" t="0" r="7620" b="0"/>
                  <wp:docPr id="139" name="圖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09600" cy="342900"/>
                  <wp:effectExtent l="0" t="0" r="0" b="0"/>
                  <wp:docPr id="138" name="圖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01980" cy="342900"/>
                  <wp:effectExtent l="0" t="0" r="7620" b="0"/>
                  <wp:docPr id="137" name="圖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09600" cy="342900"/>
                  <wp:effectExtent l="0" t="0" r="0" b="0"/>
                  <wp:docPr id="136" name="圖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Ｄ ) 12</w:t>
            </w:r>
            <w:r>
              <w:rPr>
                <w:rFonts w:ascii="細明體" w:eastAsia="細明體" w:hAnsi="細明體" w:hint="eastAsia"/>
                <w:color w:val="000000"/>
              </w:rPr>
              <w:t>7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83920" cy="899160"/>
                  <wp:effectExtent l="0" t="0" r="0" b="0"/>
                  <wp:docPr id="135" name="圖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83920" cy="891540"/>
                  <wp:effectExtent l="0" t="0" r="0" b="3810"/>
                  <wp:docPr id="134" name="圖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61060" cy="891540"/>
                  <wp:effectExtent l="0" t="0" r="0" b="3810"/>
                  <wp:docPr id="133" name="圖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68680" cy="906780"/>
                  <wp:effectExtent l="0" t="0" r="7620" b="7620"/>
                  <wp:docPr id="132" name="圖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Ｄ ) 12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32460" cy="480060"/>
                  <wp:effectExtent l="0" t="0" r="0" b="0"/>
                  <wp:docPr id="131" name="圖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55320" cy="487680"/>
                  <wp:effectExtent l="0" t="0" r="0" b="7620"/>
                  <wp:docPr id="130" name="圖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487680"/>
                  <wp:effectExtent l="0" t="0" r="0" b="7620"/>
                  <wp:docPr id="129" name="圖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487680"/>
                  <wp:effectExtent l="0" t="0" r="0" b="7620"/>
                  <wp:docPr id="128" name="圖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Ｂ ) 12</w:t>
            </w:r>
            <w:r>
              <w:rPr>
                <w:rFonts w:ascii="細明體" w:eastAsia="細明體" w:hAnsi="細明體" w:hint="eastAsia"/>
                <w:color w:val="000000"/>
              </w:rPr>
              <w:t>9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71500" cy="563880"/>
                  <wp:effectExtent l="0" t="0" r="0" b="7620"/>
                  <wp:docPr id="127" name="圖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左圖之剖視圖為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72440" cy="548640"/>
                  <wp:effectExtent l="0" t="0" r="3810" b="3810"/>
                  <wp:docPr id="126" name="圖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72440" cy="548640"/>
                  <wp:effectExtent l="0" t="0" r="3810" b="3810"/>
                  <wp:docPr id="125" name="圖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72440" cy="548640"/>
                  <wp:effectExtent l="0" t="0" r="3810" b="3810"/>
                  <wp:docPr id="124" name="圖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87680" cy="548640"/>
                  <wp:effectExtent l="0" t="0" r="7620" b="3810"/>
                  <wp:docPr id="123" name="圖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/>
                <w:color w:val="000000"/>
              </w:rPr>
              <w:t>( Ｄ ) 1</w:t>
            </w:r>
            <w:r>
              <w:rPr>
                <w:rFonts w:ascii="細明體" w:eastAsia="細明體" w:hAnsi="細明體" w:hint="eastAsia"/>
                <w:color w:val="000000"/>
              </w:rPr>
              <w:t>30</w:t>
            </w:r>
            <w:r w:rsidRPr="00BA268C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BA268C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下列正確的視圖為</w:t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49580" cy="861060"/>
                  <wp:effectExtent l="0" t="0" r="7620" b="0"/>
                  <wp:docPr id="122" name="圖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41960" cy="861060"/>
                  <wp:effectExtent l="0" t="0" r="0" b="0"/>
                  <wp:docPr id="121" name="圖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57200" cy="861060"/>
                  <wp:effectExtent l="0" t="0" r="0" b="0"/>
                  <wp:docPr id="120" name="圖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268C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BA268C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57200" cy="861060"/>
                  <wp:effectExtent l="0" t="0" r="0" b="0"/>
                  <wp:docPr id="119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BA268C" w:rsidTr="001C1EE1">
        <w:tc>
          <w:tcPr>
            <w:tcW w:w="0" w:type="auto"/>
            <w:shd w:val="clear" w:color="auto" w:fill="auto"/>
            <w:noWrap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:rsidR="00F21F57" w:rsidRPr="00BA268C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</w:p>
        </w:tc>
      </w:tr>
    </w:tbl>
    <w:p w:rsidR="00F21F57" w:rsidRDefault="00F21F57" w:rsidP="00F21F57">
      <w:pPr>
        <w:spacing w:line="240" w:lineRule="atLeast"/>
        <w:textAlignment w:val="center"/>
        <w:rPr>
          <w:rFonts w:ascii="細明體" w:eastAsia="細明體" w:hAnsi="細明體"/>
          <w:color w:val="000000"/>
        </w:rPr>
      </w:pPr>
    </w:p>
    <w:p w:rsidR="00F21F57" w:rsidRDefault="00F21F57" w:rsidP="00F21F57">
      <w:pPr>
        <w:spacing w:line="240" w:lineRule="atLeast"/>
        <w:textAlignment w:val="center"/>
        <w:rPr>
          <w:rFonts w:ascii="細明體" w:eastAsia="細明體" w:hAnsi="細明體"/>
          <w:color w:val="000000"/>
        </w:rPr>
      </w:pPr>
    </w:p>
    <w:p w:rsidR="00F21F57" w:rsidRPr="00F421B5" w:rsidRDefault="00F21F57" w:rsidP="00F21F57">
      <w:pPr>
        <w:rPr>
          <w:rFonts w:ascii="細明體" w:eastAsia="細明體" w:hAnsi="細明體"/>
        </w:rPr>
      </w:pPr>
    </w:p>
    <w:p w:rsidR="00F21F57" w:rsidRDefault="00F21F57" w:rsidP="00F21F57">
      <w:pPr>
        <w:spacing w:line="240" w:lineRule="atLeast"/>
        <w:textAlignment w:val="center"/>
        <w:rPr>
          <w:rFonts w:ascii="細明體" w:eastAsia="細明體" w:hAnsi="細明體"/>
        </w:rPr>
      </w:pPr>
    </w:p>
    <w:p w:rsidR="00F21F57" w:rsidRDefault="00F21F57" w:rsidP="00F21F57">
      <w:pPr>
        <w:tabs>
          <w:tab w:val="left" w:pos="6888"/>
        </w:tabs>
        <w:spacing w:line="240" w:lineRule="atLeast"/>
        <w:textAlignment w:val="center"/>
        <w:rPr>
          <w:rFonts w:ascii="細明體" w:eastAsia="細明體" w:hAnsi="細明體"/>
        </w:rPr>
      </w:pPr>
      <w:r>
        <w:rPr>
          <w:rFonts w:ascii="細明體" w:eastAsia="細明體" w:hAnsi="細明體"/>
        </w:rPr>
        <w:tab/>
      </w:r>
    </w:p>
    <w:p w:rsidR="00F21F57" w:rsidRDefault="00F21F57" w:rsidP="00F21F57">
      <w:pPr>
        <w:spacing w:line="240" w:lineRule="atLeast"/>
        <w:textAlignment w:val="center"/>
        <w:rPr>
          <w:rFonts w:ascii="細明體" w:eastAsia="細明體" w:hAnsi="細明體"/>
          <w:b/>
        </w:rPr>
      </w:pPr>
      <w:r w:rsidRPr="00F421B5">
        <w:rPr>
          <w:rFonts w:ascii="細明體" w:eastAsia="細明體" w:hAnsi="細明體"/>
        </w:rPr>
        <w:br w:type="page"/>
      </w:r>
      <w:r w:rsidRPr="006F3EBF">
        <w:rPr>
          <w:rFonts w:ascii="細明體" w:eastAsia="細明體" w:hAnsi="細明體" w:hint="eastAsia"/>
          <w:b/>
        </w:rPr>
        <w:lastRenderedPageBreak/>
        <w:t xml:space="preserve">第二部份　</w:t>
      </w:r>
      <w:r w:rsidRPr="006F3EBF">
        <w:rPr>
          <w:rFonts w:ascii="細明體" w:eastAsia="細明體" w:hAnsi="細明體"/>
          <w:b/>
        </w:rPr>
        <w:t>基本工作</w:t>
      </w:r>
      <w:r w:rsidRPr="006F3EBF">
        <w:rPr>
          <w:rFonts w:ascii="細明體" w:eastAsia="細明體" w:hAnsi="細明體" w:hint="eastAsia"/>
          <w:b/>
        </w:rPr>
        <w:t xml:space="preserve">認知 </w:t>
      </w:r>
    </w:p>
    <w:p w:rsidR="00F21F57" w:rsidRPr="00C82ED9" w:rsidRDefault="00F21F57" w:rsidP="00F21F57">
      <w:pPr>
        <w:spacing w:line="240" w:lineRule="atLeast"/>
        <w:textAlignment w:val="center"/>
        <w:rPr>
          <w:rFonts w:ascii="細明體" w:eastAsia="細明體" w:hAnsi="細明體"/>
        </w:rPr>
      </w:pPr>
      <w:r w:rsidRPr="00C82ED9">
        <w:rPr>
          <w:rFonts w:ascii="細明體" w:eastAsia="細明體" w:hAnsi="細明體"/>
        </w:rPr>
        <w:t xml:space="preserve">( </w:t>
      </w:r>
      <w:r w:rsidRPr="00C82ED9">
        <w:rPr>
          <w:rFonts w:ascii="細明體" w:eastAsia="細明體" w:hAnsi="細明體" w:hint="eastAsia"/>
        </w:rPr>
        <w:t>Ｄ</w:t>
      </w:r>
      <w:r w:rsidRPr="00C82ED9">
        <w:rPr>
          <w:rFonts w:ascii="細明體" w:eastAsia="細明體" w:hAnsi="細明體"/>
        </w:rPr>
        <w:t xml:space="preserve"> ) 1. </w:t>
      </w:r>
      <w:r w:rsidRPr="00C82ED9">
        <w:rPr>
          <w:rFonts w:ascii="細明體" w:eastAsia="細明體" w:hAnsi="細明體"/>
        </w:rPr>
        <w:tab/>
      </w:r>
      <w:r w:rsidRPr="00C82ED9">
        <w:rPr>
          <w:rFonts w:ascii="細明體" w:eastAsia="細明體" w:hAnsi="細明體" w:hint="eastAsia"/>
        </w:rPr>
        <w:t>比例為</w:t>
      </w:r>
      <w:r w:rsidRPr="00C82ED9">
        <w:rPr>
          <w:rFonts w:ascii="細明體" w:eastAsia="細明體" w:hAnsi="細明體"/>
        </w:rPr>
        <w:t>1</w:t>
      </w:r>
      <w:r w:rsidRPr="00C82ED9">
        <w:rPr>
          <w:rFonts w:ascii="細明體" w:eastAsia="細明體" w:hAnsi="細明體" w:hint="eastAsia"/>
        </w:rPr>
        <w:t>：</w:t>
      </w:r>
      <w:r w:rsidRPr="00C82ED9">
        <w:rPr>
          <w:rFonts w:ascii="細明體" w:eastAsia="細明體" w:hAnsi="細明體"/>
        </w:rPr>
        <w:t>2</w:t>
      </w:r>
      <w:r w:rsidRPr="00C82ED9">
        <w:rPr>
          <w:rFonts w:ascii="細明體" w:eastAsia="細明體" w:hAnsi="細明體" w:hint="eastAsia"/>
        </w:rPr>
        <w:t>的圖形，長為</w:t>
      </w:r>
      <w:r w:rsidRPr="00C82ED9">
        <w:rPr>
          <w:rFonts w:ascii="細明體" w:eastAsia="細明體" w:hAnsi="細明體"/>
        </w:rPr>
        <w:t xml:space="preserve"> 20</w:t>
      </w:r>
      <w:r w:rsidRPr="00C82ED9">
        <w:rPr>
          <w:rFonts w:ascii="細明體" w:eastAsia="細明體" w:hAnsi="細明體" w:hint="eastAsia"/>
        </w:rPr>
        <w:t>㎜，則實物長為</w:t>
      </w:r>
      <w:r w:rsidRPr="00C82ED9">
        <w:rPr>
          <w:rFonts w:ascii="細明體" w:eastAsia="細明體" w:hAnsi="細明體"/>
        </w:rPr>
        <w:t xml:space="preserve">  (A) 10</w:t>
      </w:r>
      <w:r w:rsidRPr="00C82ED9">
        <w:rPr>
          <w:rFonts w:ascii="細明體" w:eastAsia="細明體" w:hAnsi="細明體" w:hint="eastAsia"/>
        </w:rPr>
        <w:t>㎜</w:t>
      </w:r>
      <w:r w:rsidRPr="00C82ED9">
        <w:rPr>
          <w:rFonts w:ascii="細明體" w:eastAsia="細明體" w:hAnsi="細明體"/>
        </w:rPr>
        <w:t xml:space="preserve">  (B) 20</w:t>
      </w:r>
      <w:r w:rsidRPr="00C82ED9">
        <w:rPr>
          <w:rFonts w:ascii="細明體" w:eastAsia="細明體" w:hAnsi="細明體" w:hint="eastAsia"/>
        </w:rPr>
        <w:t>㎜</w:t>
      </w:r>
      <w:r w:rsidRPr="00C82ED9">
        <w:rPr>
          <w:rFonts w:ascii="細明體" w:eastAsia="細明體" w:hAnsi="細明體"/>
        </w:rPr>
        <w:t xml:space="preserve">  (C) 30</w:t>
      </w:r>
      <w:r w:rsidRPr="00C82ED9">
        <w:rPr>
          <w:rFonts w:ascii="細明體" w:eastAsia="細明體" w:hAnsi="細明體" w:hint="eastAsia"/>
        </w:rPr>
        <w:t>㎜</w:t>
      </w:r>
      <w:r w:rsidRPr="00C82ED9">
        <w:rPr>
          <w:rFonts w:ascii="細明體" w:eastAsia="細明體" w:hAnsi="細明體"/>
        </w:rPr>
        <w:t xml:space="preserve">  (D) 40</w:t>
      </w:r>
      <w:r w:rsidRPr="00C82ED9">
        <w:rPr>
          <w:rFonts w:ascii="細明體" w:eastAsia="細明體" w:hAnsi="細明體" w:hint="eastAsia"/>
        </w:rPr>
        <w:t>㎜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36"/>
        <w:gridCol w:w="8952"/>
      </w:tblGrid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/>
              </w:rPr>
              <w:t>A</w:t>
            </w:r>
            <w:r w:rsidRPr="006A0F2B">
              <w:rPr>
                <w:rFonts w:ascii="細明體" w:eastAsia="細明體" w:hAnsi="細明體"/>
              </w:rPr>
              <w:t xml:space="preserve">) </w:t>
            </w:r>
            <w:r>
              <w:rPr>
                <w:rFonts w:ascii="細明體" w:eastAsia="細明體" w:hAnsi="細明體"/>
              </w:rPr>
              <w:t>2</w:t>
            </w:r>
            <w:r w:rsidRPr="006A0F2B">
              <w:rPr>
                <w:rFonts w:ascii="細明體" w:eastAsia="細明體" w:hAnsi="細明體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可延長至圖外作為尺度界線的是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</w:t>
            </w:r>
            <w:r w:rsidRPr="00C82ED9">
              <w:rPr>
                <w:rFonts w:ascii="細明體" w:eastAsia="細明體" w:hAnsi="細明體" w:cs="新細明體" w:hint="eastAsia"/>
                <w:kern w:val="0"/>
                <w:lang w:val="zh-TW"/>
              </w:rPr>
              <w:t>中心線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</w:t>
            </w:r>
            <w:r w:rsidRPr="00C82ED9">
              <w:rPr>
                <w:rFonts w:ascii="細明體" w:eastAsia="細明體" w:hAnsi="細明體" w:cs="新細明體" w:hint="eastAsia"/>
                <w:spacing w:val="20"/>
              </w:rPr>
              <w:t xml:space="preserve"> </w:t>
            </w:r>
            <w:r w:rsidRPr="00C82ED9">
              <w:rPr>
                <w:rFonts w:ascii="細明體" w:eastAsia="細明體" w:hAnsi="細明體" w:cs="新細明體" w:hint="eastAsia"/>
                <w:kern w:val="0"/>
              </w:rPr>
              <w:t>割面線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剖面線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>
              <w:rPr>
                <w:rFonts w:ascii="細明體" w:eastAsia="細明體" w:hAnsi="細明體"/>
              </w:rPr>
              <w:t>3</w:t>
            </w:r>
            <w:r w:rsidRPr="006A0F2B">
              <w:rPr>
                <w:rFonts w:ascii="細明體" w:eastAsia="細明體" w:hAnsi="細明體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兩圓外切時，其連心線等於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兩直徑和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兩直徑差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兩半徑和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兩半徑差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/>
              </w:rPr>
              <w:t>D</w:t>
            </w:r>
            <w:r w:rsidRPr="006A0F2B">
              <w:rPr>
                <w:rFonts w:ascii="細明體" w:eastAsia="細明體" w:hAnsi="細明體"/>
              </w:rPr>
              <w:t xml:space="preserve">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國際標準組織之簡稱為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ＯＩＳ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ＳＩＯ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C82ED9">
              <w:rPr>
                <w:rFonts w:ascii="細明體" w:eastAsia="細明體" w:hAnsi="細明體" w:cs="新細明體" w:hint="eastAsia"/>
                <w:kern w:val="0"/>
                <w:lang w:val="zh-TW"/>
              </w:rPr>
              <w:t>ＩＯＳ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(D)</w:t>
            </w:r>
            <w:r w:rsidRPr="00C82ED9">
              <w:rPr>
                <w:rFonts w:ascii="細明體" w:eastAsia="細明體" w:hAnsi="細明體" w:cs="新細明體" w:hint="eastAsia"/>
                <w:spacing w:val="20"/>
              </w:rPr>
              <w:t>ＩＳＯ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/>
              </w:rPr>
              <w:t>B</w:t>
            </w:r>
            <w:r w:rsidRPr="006A0F2B">
              <w:rPr>
                <w:rFonts w:ascii="細明體" w:eastAsia="細明體" w:hAnsi="細明體"/>
              </w:rPr>
              <w:t xml:space="preserve">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實際長度為</w:t>
            </w:r>
            <w:r w:rsidRPr="006A0F2B">
              <w:rPr>
                <w:rFonts w:ascii="細明體" w:eastAsia="細明體" w:hAnsi="細明體"/>
                <w:spacing w:val="20"/>
              </w:rPr>
              <w:t>50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㎜，若圖面以</w:t>
            </w:r>
            <w:r w:rsidRPr="006A0F2B">
              <w:rPr>
                <w:rFonts w:ascii="細明體" w:eastAsia="細明體" w:hAnsi="細明體"/>
                <w:spacing w:val="20"/>
              </w:rPr>
              <w:t>100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㎜長繪之，則比例為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</w:t>
            </w:r>
            <w:r>
              <w:t xml:space="preserve"> </w:t>
            </w:r>
            <w:r w:rsidRPr="00C82ED9">
              <w:rPr>
                <w:rFonts w:ascii="細明體" w:eastAsia="細明體" w:hAnsi="細明體" w:cs="新細明體"/>
                <w:kern w:val="0"/>
                <w:lang w:val="zh-TW"/>
              </w:rPr>
              <w:t>1:20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(B)</w:t>
            </w:r>
            <w:r>
              <w:t xml:space="preserve"> </w:t>
            </w:r>
            <w:r w:rsidRPr="00C82ED9">
              <w:rPr>
                <w:rFonts w:ascii="細明體" w:eastAsia="細明體" w:hAnsi="細明體"/>
                <w:kern w:val="0"/>
                <w:lang w:val="zh-TW"/>
              </w:rPr>
              <w:t>2:1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(C) </w:t>
            </w:r>
            <w:r w:rsidRPr="006A0F2B">
              <w:rPr>
                <w:rFonts w:ascii="細明體" w:eastAsia="細明體" w:hAnsi="細明體"/>
                <w:spacing w:val="20"/>
              </w:rPr>
              <w:t>20:1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(D)</w:t>
            </w:r>
            <w:r w:rsidRPr="00C82ED9">
              <w:rPr>
                <w:rFonts w:ascii="細明體" w:eastAsia="細明體" w:hAnsi="細明體"/>
                <w:kern w:val="0"/>
                <w:lang w:val="zh-TW"/>
              </w:rPr>
              <w:t xml:space="preserve"> 1:2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A2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圖紙可裁成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A4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6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8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線條規範中，中線用於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折斷線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節線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圖紙裝訂成冊摺疊時，圖面之標題欄必須摺在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上面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背面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內側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底面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日本工業國家標準簡稱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ＪＳＩ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ＪＩＳ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ＩＳＪ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ＩＪＳ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10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F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級鉛筆的硬度比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HB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級鉛筆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硬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一樣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不一定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>
              <w:rPr>
                <w:rFonts w:ascii="細明體" w:eastAsia="細明體" w:hAnsi="細明體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一直線與圓周相切，切點與圓心之連線與該直線成為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30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45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90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12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A2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圖紙為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A3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圖紙面積的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.5pt;height:16.5pt" o:ole="">
                  <v:imagedata r:id="rId304" o:title=""/>
                </v:shape>
                <o:OLEObject Type="Embed" ProgID="Equation.DSMT4" ShapeID="_x0000_i1025" DrawAspect="Content" ObjectID="_1820236719" r:id="rId305"/>
              </w:objec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60" w:dyaOrig="360">
                <v:shape id="_x0000_i1026" type="#_x0000_t75" style="width:18.75pt;height:18.75pt" o:ole="">
                  <v:imagedata r:id="rId306" o:title=""/>
                </v:shape>
                <o:OLEObject Type="Embed" ProgID="Equation.DSMT4" ShapeID="_x0000_i1026" DrawAspect="Content" ObjectID="_1820236720" r:id="rId307"/>
              </w:objec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3</w:t>
            </w:r>
            <w:r>
              <w:rPr>
                <w:rFonts w:ascii="細明體" w:eastAsia="細明體" w:hAnsi="細明體" w:hint="eastAsia"/>
                <w:spacing w:val="20"/>
              </w:rPr>
              <w:t xml:space="preserve">   倍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13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描圖紙之厚度單位為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g/cm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g/mm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g/m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g/dm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2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14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下列屬空間曲線的是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橢圓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螺旋線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雙曲線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拋物線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15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分規的用途是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畫圓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轉量長度與畫圓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等分與畫圓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等分與轉量長度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16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使用丁字尺及一組三角板至多可將一圓分成幾等分？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24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9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6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17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中華民國國家標準之簡稱為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ＣＳＮ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ＣＮＳ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ＳＣＮ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ＮＣＳ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18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工程製圖常用比例為多少倍數的比例？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0"/>
                <w:attr w:name="Month" w:val="12"/>
                <w:attr w:name="Year" w:val="1899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1.2.3</w:t>
              </w:r>
            </w:smartTag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(B) </w:t>
            </w:r>
            <w:r w:rsidRPr="006A0F2B">
              <w:rPr>
                <w:rFonts w:ascii="細明體" w:eastAsia="細明體" w:hAnsi="細明體"/>
                <w:spacing w:val="20"/>
              </w:rPr>
              <w:t>1.3.5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(C) </w:t>
            </w:r>
            <w:r w:rsidRPr="006A0F2B">
              <w:rPr>
                <w:rFonts w:ascii="細明體" w:eastAsia="細明體" w:hAnsi="細明體"/>
                <w:spacing w:val="20"/>
              </w:rPr>
              <w:t>2.5.10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(D) </w:t>
            </w:r>
            <w:r w:rsidRPr="006A0F2B">
              <w:rPr>
                <w:rFonts w:ascii="細明體" w:eastAsia="細明體" w:hAnsi="細明體"/>
                <w:spacing w:val="20"/>
              </w:rPr>
              <w:t>5.10.15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19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製造機件所用的圖，通常稱為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設計圖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機構圖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製配圖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工作圖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20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製圖用紙大小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297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20"/>
                <w:attr w:name="UnitName" w:val="m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420m</w:t>
              </w:r>
            </w:smartTag>
            <w:r w:rsidRPr="006A0F2B">
              <w:rPr>
                <w:rFonts w:ascii="細明體" w:eastAsia="細明體" w:hAnsi="細明體"/>
                <w:spacing w:val="20"/>
              </w:rPr>
              <w:t>m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的圖紙，稱為哪種圖紙？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A2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A3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A4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A5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21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下列線條中如在圖形上重覆時，最優先者為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lastRenderedPageBreak/>
              <w:t xml:space="preserve">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假想線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lastRenderedPageBreak/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22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一動點對一定點作等距運動，其所形成之軌跡為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雙面線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拋物線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橢圓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23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直角三角形</w:t>
            </w:r>
            <w:r w:rsidRPr="006A0F2B">
              <w:rPr>
                <w:rFonts w:ascii="細明體" w:eastAsia="細明體" w:hAnsi="細明體"/>
                <w:spacing w:val="20"/>
              </w:rPr>
              <w:t>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角對應邊與</w:t>
            </w:r>
            <w:r w:rsidRPr="006A0F2B">
              <w:rPr>
                <w:rFonts w:ascii="細明體" w:eastAsia="細明體" w:hAnsi="細明體"/>
                <w:spacing w:val="20"/>
              </w:rPr>
              <w:t>30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角對應邊之比為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(B) 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80" w:dyaOrig="340">
                <v:shape id="_x0000_i1027" type="#_x0000_t75" style="width:19.5pt;height:16.5pt" o:ole="">
                  <v:imagedata r:id="rId304" o:title=""/>
                </v:shape>
                <o:OLEObject Type="Embed" ProgID="Equation.DSMT4" ShapeID="_x0000_i1027" DrawAspect="Content" ObjectID="_1820236721" r:id="rId308"/>
              </w:object>
            </w:r>
            <w:r w:rsidRPr="006A0F2B">
              <w:rPr>
                <w:rFonts w:ascii="細明體" w:eastAsia="細明體" w:hAnsi="細明體"/>
                <w:spacing w:val="20"/>
              </w:rPr>
              <w:t>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(C) 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60" w:dyaOrig="360">
                <v:shape id="_x0000_i1028" type="#_x0000_t75" style="width:18.75pt;height:18.75pt" o:ole="">
                  <v:imagedata r:id="rId309" o:title=""/>
                </v:shape>
                <o:OLEObject Type="Embed" ProgID="Equation.DSMT4" ShapeID="_x0000_i1028" DrawAspect="Content" ObjectID="_1820236722" r:id="rId310"/>
              </w:object>
            </w:r>
            <w:r w:rsidRPr="006A0F2B">
              <w:rPr>
                <w:rFonts w:ascii="細明體" w:eastAsia="細明體" w:hAnsi="細明體"/>
                <w:spacing w:val="20"/>
              </w:rPr>
              <w:t>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(D) </w:t>
            </w:r>
            <w:r w:rsidRPr="006A0F2B">
              <w:rPr>
                <w:rFonts w:ascii="細明體" w:eastAsia="細明體" w:hAnsi="細明體"/>
                <w:spacing w:val="20"/>
              </w:rPr>
              <w:t>1: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60" w:dyaOrig="360">
                <v:shape id="_x0000_i1029" type="#_x0000_t75" style="width:18.75pt;height:18.75pt" o:ole="">
                  <v:imagedata r:id="rId309" o:title=""/>
                </v:shape>
                <o:OLEObject Type="Embed" ProgID="Equation.DSMT4" ShapeID="_x0000_i1029" DrawAspect="Content" ObjectID="_1820236723" r:id="rId311"/>
              </w:objec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24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利用</w:t>
            </w:r>
            <w:r>
              <w:rPr>
                <w:rFonts w:ascii="細明體" w:eastAsia="細明體" w:hAnsi="細明體" w:cs="新細明體" w:hint="eastAsia"/>
                <w:spacing w:val="20"/>
              </w:rPr>
              <w:t>一組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三角板配合丁字尺可畫何種角度之斜線？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40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35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25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15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25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鉛筆軟硬順序為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</w:t>
            </w:r>
          </w:p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</w:rPr>
              <w:t xml:space="preserve"> (A) </w:t>
            </w:r>
            <w:r w:rsidRPr="006A0F2B">
              <w:rPr>
                <w:rFonts w:ascii="細明體" w:eastAsia="細明體" w:hAnsi="細明體"/>
                <w:spacing w:val="20"/>
              </w:rPr>
              <w:t>F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2H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2H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F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HB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F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2H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2H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F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H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26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正多邊形之頂點與圓周相接時，則稱此圓為多邊形的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內切圓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內接圓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外切圓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外接圓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27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製圖用紙之大小尺度，其中</w:t>
            </w:r>
            <w:r w:rsidRPr="006A0F2B">
              <w:rPr>
                <w:rFonts w:ascii="細明體" w:eastAsia="細明體" w:hAnsi="細明體"/>
                <w:spacing w:val="20"/>
              </w:rPr>
              <w:t>841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94"/>
                <w:attr w:name="UnitName" w:val="m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594m</w:t>
              </w:r>
            </w:smartTag>
            <w:r w:rsidRPr="006A0F2B">
              <w:rPr>
                <w:rFonts w:ascii="細明體" w:eastAsia="細明體" w:hAnsi="細明體"/>
                <w:spacing w:val="20"/>
              </w:rPr>
              <w:t>m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是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A0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A1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A2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A3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28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半圓之圓周角恆等於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180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120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90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45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29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三角形的外角和等於</w:t>
            </w:r>
            <w:r w:rsidRPr="006A0F2B">
              <w:rPr>
                <w:rFonts w:ascii="細明體" w:eastAsia="細明體" w:hAnsi="細明體"/>
                <w:kern w:val="0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120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270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360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30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任意五邊形之內角和為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180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270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360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540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31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386004">
              <w:rPr>
                <w:rFonts w:ascii="細明體" w:eastAsia="細明體" w:hAnsi="細明體" w:hint="eastAsia"/>
              </w:rPr>
              <w:t>繪鉛筆圖打底稿時，應力求</w:t>
            </w:r>
            <w:r w:rsidRPr="00386004">
              <w:rPr>
                <w:rFonts w:ascii="細明體" w:eastAsia="細明體" w:hAnsi="細明體"/>
              </w:rPr>
              <w:t xml:space="preserve">  (A) </w:t>
            </w:r>
            <w:r w:rsidRPr="00386004">
              <w:rPr>
                <w:rFonts w:ascii="細明體" w:eastAsia="細明體" w:hAnsi="細明體" w:hint="eastAsia"/>
              </w:rPr>
              <w:t>粗黑</w:t>
            </w:r>
            <w:r w:rsidRPr="00386004">
              <w:rPr>
                <w:rFonts w:ascii="細明體" w:eastAsia="細明體" w:hAnsi="細明體"/>
              </w:rPr>
              <w:t xml:space="preserve">    (B) </w:t>
            </w:r>
            <w:r w:rsidRPr="00386004">
              <w:rPr>
                <w:rFonts w:ascii="細明體" w:eastAsia="細明體" w:hAnsi="細明體" w:hint="eastAsia"/>
              </w:rPr>
              <w:t>粗淡</w:t>
            </w:r>
            <w:r w:rsidRPr="00386004">
              <w:rPr>
                <w:rFonts w:ascii="細明體" w:eastAsia="細明體" w:hAnsi="細明體"/>
              </w:rPr>
              <w:t xml:space="preserve">    (C) </w:t>
            </w:r>
            <w:r w:rsidRPr="00386004">
              <w:rPr>
                <w:rFonts w:ascii="細明體" w:eastAsia="細明體" w:hAnsi="細明體" w:hint="eastAsia"/>
              </w:rPr>
              <w:t>細淡</w:t>
            </w:r>
            <w:r w:rsidRPr="00386004">
              <w:rPr>
                <w:rFonts w:ascii="細明體" w:eastAsia="細明體" w:hAnsi="細明體"/>
              </w:rPr>
              <w:t xml:space="preserve">    (D) </w:t>
            </w:r>
            <w:r w:rsidRPr="00386004">
              <w:rPr>
                <w:rFonts w:ascii="細明體" w:eastAsia="細明體" w:hAnsi="細明體" w:hint="eastAsia"/>
              </w:rPr>
              <w:t>細黑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386004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386004">
              <w:rPr>
                <w:rFonts w:ascii="細明體" w:eastAsia="細明體" w:hAnsi="細明體"/>
              </w:rPr>
              <w:t>(</w:t>
            </w:r>
            <w:r w:rsidRPr="00386004">
              <w:rPr>
                <w:rFonts w:ascii="細明體" w:eastAsia="細明體" w:hAnsi="細明體" w:hint="eastAsia"/>
              </w:rPr>
              <w:t xml:space="preserve"> </w:t>
            </w:r>
            <w:r w:rsidRPr="00386004">
              <w:rPr>
                <w:rFonts w:ascii="細明體" w:eastAsia="細明體" w:hAnsi="細明體"/>
              </w:rPr>
              <w:t>Ａ</w:t>
            </w:r>
            <w:r w:rsidRPr="00386004">
              <w:rPr>
                <w:rFonts w:ascii="細明體" w:eastAsia="細明體" w:hAnsi="細明體" w:hint="eastAsia"/>
              </w:rPr>
              <w:t xml:space="preserve"> </w:t>
            </w:r>
            <w:r w:rsidRPr="00386004">
              <w:rPr>
                <w:rFonts w:ascii="細明體" w:eastAsia="細明體" w:hAnsi="細明體"/>
              </w:rPr>
              <w:t xml:space="preserve">) </w:t>
            </w:r>
            <w:r w:rsidRPr="00386004">
              <w:rPr>
                <w:rFonts w:ascii="細明體" w:eastAsia="細明體" w:hAnsi="細明體" w:hint="eastAsia"/>
              </w:rPr>
              <w:t>3</w:t>
            </w:r>
            <w:r w:rsidRPr="00386004">
              <w:rPr>
                <w:rFonts w:ascii="細明體" w:eastAsia="細明體" w:hAnsi="細明體"/>
              </w:rPr>
              <w:t xml:space="preserve">2. </w:t>
            </w:r>
          </w:p>
        </w:tc>
        <w:tc>
          <w:tcPr>
            <w:tcW w:w="0" w:type="auto"/>
            <w:shd w:val="clear" w:color="auto" w:fill="auto"/>
          </w:tcPr>
          <w:p w:rsidR="00F21F57" w:rsidRPr="00386004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386004">
              <w:rPr>
                <w:rFonts w:ascii="細明體" w:eastAsia="細明體" w:hAnsi="細明體" w:hint="eastAsia"/>
              </w:rPr>
              <w:t>A0的製圖紙大小為</w:t>
            </w:r>
            <w:r w:rsidRPr="00386004">
              <w:rPr>
                <w:rFonts w:ascii="細明體" w:eastAsia="細明體" w:hAnsi="細明體"/>
              </w:rPr>
              <w:t xml:space="preserve">  (A)1189</w:t>
            </w:r>
            <w:r w:rsidRPr="00386004">
              <w:rPr>
                <w:rFonts w:ascii="細明體" w:eastAsia="細明體" w:hAnsi="細明體" w:hint="eastAsia"/>
              </w:rPr>
              <w:t>×</w:t>
            </w:r>
            <w:r w:rsidRPr="00386004">
              <w:rPr>
                <w:rFonts w:ascii="細明體" w:eastAsia="細明體" w:hAnsi="細明體"/>
              </w:rPr>
              <w:t>841</w:t>
            </w:r>
            <w:r w:rsidRPr="00386004">
              <w:rPr>
                <w:rFonts w:ascii="細明體" w:eastAsia="細明體" w:hAnsi="細明體" w:hint="eastAsia"/>
              </w:rPr>
              <w:t xml:space="preserve">　</w:t>
            </w:r>
            <w:r w:rsidRPr="00386004">
              <w:rPr>
                <w:rFonts w:ascii="細明體" w:eastAsia="細明體" w:hAnsi="細明體"/>
              </w:rPr>
              <w:t xml:space="preserve">        (B)1198</w:t>
            </w:r>
            <w:r w:rsidRPr="00386004">
              <w:rPr>
                <w:rFonts w:ascii="細明體" w:eastAsia="細明體" w:hAnsi="細明體" w:hint="eastAsia"/>
              </w:rPr>
              <w:t>×</w:t>
            </w:r>
            <w:r w:rsidRPr="00386004">
              <w:rPr>
                <w:rFonts w:ascii="細明體" w:eastAsia="細明體" w:hAnsi="細明體"/>
              </w:rPr>
              <w:t>841</w:t>
            </w:r>
            <w:r w:rsidRPr="00386004">
              <w:rPr>
                <w:rFonts w:ascii="細明體" w:eastAsia="細明體" w:hAnsi="細明體" w:hint="eastAsia"/>
              </w:rPr>
              <w:t xml:space="preserve">　</w:t>
            </w:r>
            <w:r w:rsidRPr="00386004">
              <w:rPr>
                <w:rFonts w:ascii="細明體" w:eastAsia="細明體" w:hAnsi="細明體"/>
              </w:rPr>
              <w:t xml:space="preserve">        (C) 1189</w:t>
            </w:r>
            <w:r w:rsidRPr="00386004">
              <w:rPr>
                <w:rFonts w:ascii="細明體" w:eastAsia="細明體" w:hAnsi="細明體" w:hint="eastAsia"/>
              </w:rPr>
              <w:t>×</w:t>
            </w:r>
            <w:r w:rsidRPr="00386004">
              <w:rPr>
                <w:rFonts w:ascii="細明體" w:eastAsia="細明體" w:hAnsi="細明體"/>
              </w:rPr>
              <w:t>814</w:t>
            </w:r>
            <w:r w:rsidRPr="00386004">
              <w:rPr>
                <w:rFonts w:ascii="細明體" w:eastAsia="細明體" w:hAnsi="細明體" w:hint="eastAsia"/>
              </w:rPr>
              <w:t xml:space="preserve">　</w:t>
            </w:r>
            <w:r w:rsidRPr="00386004">
              <w:rPr>
                <w:rFonts w:ascii="細明體" w:eastAsia="細明體" w:hAnsi="細明體"/>
              </w:rPr>
              <w:t xml:space="preserve">       (D)841</w:t>
            </w:r>
            <w:r w:rsidRPr="00386004">
              <w:rPr>
                <w:rFonts w:ascii="細明體" w:eastAsia="細明體" w:hAnsi="細明體" w:hint="eastAsia"/>
              </w:rPr>
              <w:t>×</w:t>
            </w:r>
            <w:r w:rsidRPr="00386004">
              <w:rPr>
                <w:rFonts w:ascii="細明體" w:eastAsia="細明體" w:hAnsi="細明體"/>
              </w:rPr>
              <w:t>594</w:t>
            </w:r>
            <w:r w:rsidRPr="00386004">
              <w:rPr>
                <w:rFonts w:ascii="細明體" w:eastAsia="細明體" w:hAnsi="細明體" w:hint="eastAsia"/>
              </w:rPr>
              <w:t>。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3</w:t>
            </w:r>
            <w:r w:rsidRPr="006A0F2B">
              <w:rPr>
                <w:rFonts w:ascii="細明體" w:eastAsia="細明體" w:hAnsi="細明體"/>
              </w:rPr>
              <w:t xml:space="preserve">3.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表示移動後之狀態和位置時，以哪種線繪之？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假想線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斷裂線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34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二圓內切則連心線長等於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兩直徑和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兩直徑差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兩半徑和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兩半徑差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35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樑規之主要用途為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畫圓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定比例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定角度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畫直線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spacing w:val="20"/>
              </w:rPr>
            </w:pPr>
            <w:r w:rsidRPr="000D413B">
              <w:rPr>
                <w:rFonts w:ascii="細明體" w:eastAsia="細明體" w:hAnsi="細明體"/>
                <w:spacing w:val="20"/>
              </w:rPr>
              <w:t xml:space="preserve">( </w:t>
            </w:r>
            <w:r w:rsidRPr="000D413B">
              <w:rPr>
                <w:rFonts w:ascii="細明體" w:eastAsia="細明體" w:hAnsi="細明體" w:hint="eastAsia"/>
                <w:spacing w:val="20"/>
              </w:rPr>
              <w:t xml:space="preserve">C </w:t>
            </w:r>
            <w:r w:rsidRPr="000D413B">
              <w:rPr>
                <w:rFonts w:ascii="細明體" w:eastAsia="細明體" w:hAnsi="細明體"/>
                <w:spacing w:val="20"/>
              </w:rPr>
              <w:t xml:space="preserve">) </w:t>
            </w:r>
            <w:r w:rsidRPr="000D413B">
              <w:rPr>
                <w:rFonts w:ascii="細明體" w:eastAsia="細明體" w:hAnsi="細明體" w:hint="eastAsia"/>
                <w:spacing w:val="20"/>
              </w:rPr>
              <w:t>36</w:t>
            </w:r>
            <w:r w:rsidRPr="000D413B">
              <w:rPr>
                <w:rFonts w:ascii="細明體" w:eastAsia="細明體" w:hAnsi="細明體"/>
                <w:spacing w:val="2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FF0000"/>
                <w:spacing w:val="20"/>
              </w:rPr>
            </w:pPr>
            <w:r w:rsidRPr="000D413B">
              <w:rPr>
                <w:rFonts w:ascii="細明體" w:eastAsia="細明體" w:hAnsi="細明體" w:cs="新細明體" w:hint="eastAsia"/>
                <w:spacing w:val="20"/>
              </w:rPr>
              <w:t>繪圖基本要素是指</w:t>
            </w:r>
            <w:r w:rsidRPr="000D413B">
              <w:rPr>
                <w:rFonts w:ascii="細明體" w:eastAsia="細明體" w:hAnsi="細明體" w:cs="新細明體"/>
                <w:spacing w:val="20"/>
              </w:rPr>
              <w:t xml:space="preserve"> </w:t>
            </w:r>
            <w:r w:rsidRPr="003F50BC">
              <w:rPr>
                <w:rFonts w:ascii="細明體" w:eastAsia="細明體" w:hAnsi="細明體"/>
                <w:color w:val="FF0000"/>
                <w:spacing w:val="20"/>
              </w:rPr>
              <w:t xml:space="preserve">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>(A)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線條與尺度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 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>(B)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線條與比例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 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>(C)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線條與字法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 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>(D)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線條與註解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37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A4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圖紙之大小為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210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48"/>
                <w:attr w:name="UnitName" w:val="mm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148 mm</w:t>
              </w:r>
            </w:smartTag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297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10"/>
                <w:attr w:name="UnitName" w:val="mm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210 mm</w:t>
              </w:r>
            </w:smartTag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420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97"/>
                <w:attr w:name="UnitName" w:val="mm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297 mm</w:t>
              </w:r>
            </w:smartTag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594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20"/>
                <w:attr w:name="UnitName" w:val="mm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420 mm</w:t>
              </w:r>
            </w:smartTag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38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表示參考用的鄰接部分以哪種線繪之？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假想線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39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橢圓周上任一點至兩焦點的距離之和等於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長徑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(B)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長徑之半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短徑加長徑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(D)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短徑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40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標題欄應畫於圖紙的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右上方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右下方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左上方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左下方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41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圖紙長邊與短邊之比為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1:1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80" w:dyaOrig="340">
                <v:shape id="_x0000_i1030" type="#_x0000_t75" style="width:19.5pt;height:16.5pt" o:ole="">
                  <v:imagedata r:id="rId312" o:title=""/>
                </v:shape>
                <o:OLEObject Type="Embed" ProgID="Equation.DSMT4" ShapeID="_x0000_i1030" DrawAspect="Content" ObjectID="_1820236724" r:id="rId313"/>
              </w:object>
            </w:r>
            <w:r w:rsidRPr="006A0F2B">
              <w:rPr>
                <w:rFonts w:ascii="細明體" w:eastAsia="細明體" w:hAnsi="細明體"/>
                <w:spacing w:val="20"/>
              </w:rPr>
              <w:t>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60" w:dyaOrig="360">
                <v:shape id="_x0000_i1031" type="#_x0000_t75" style="width:18.75pt;height:18.75pt" o:ole="">
                  <v:imagedata r:id="rId309" o:title=""/>
                </v:shape>
                <o:OLEObject Type="Embed" ProgID="Equation.DSMT4" ShapeID="_x0000_i1031" DrawAspect="Content" ObjectID="_1820236725" r:id="rId314"/>
              </w:object>
            </w:r>
            <w:r w:rsidRPr="006A0F2B">
              <w:rPr>
                <w:rFonts w:ascii="細明體" w:eastAsia="細明體" w:hAnsi="細明體"/>
                <w:spacing w:val="20"/>
              </w:rPr>
              <w:t>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kern w:val="0"/>
                <w:lang w:val="zh-TW"/>
              </w:rPr>
              <w:object w:dxaOrig="360" w:dyaOrig="360">
                <v:shape id="_x0000_i1032" type="#_x0000_t75" style="width:18.75pt;height:18.75pt" o:ole="">
                  <v:imagedata r:id="rId315" o:title=""/>
                </v:shape>
                <o:OLEObject Type="Embed" ProgID="Equation.DSMT4" ShapeID="_x0000_i1032" DrawAspect="Content" ObjectID="_1820236726" r:id="rId316"/>
              </w:object>
            </w:r>
            <w:r w:rsidRPr="006A0F2B">
              <w:rPr>
                <w:rFonts w:ascii="細明體" w:eastAsia="細明體" w:hAnsi="細明體"/>
                <w:spacing w:val="20"/>
              </w:rPr>
              <w:t>:1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lastRenderedPageBreak/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尺度界線以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虛線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繪製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工程製圖中，中文字應依印刷鉛字中的什麼為原則？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</w:t>
            </w:r>
          </w:p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等線體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正仿宋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長仿宋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粗體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/>
              </w:rPr>
              <w:t xml:space="preserve">( Ｂ ) </w:t>
            </w:r>
            <w:r w:rsidRPr="000D413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4</w:t>
            </w:r>
            <w:r w:rsidRPr="000D413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 w:cs="新細明體" w:hint="eastAsia"/>
                <w:spacing w:val="20"/>
              </w:rPr>
              <w:t>不以細線繪製的為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折斷線</w:t>
            </w:r>
            <w:r w:rsidRPr="000D413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0D413B">
              <w:rPr>
                <w:rFonts w:ascii="細明體" w:eastAsia="細明體" w:hAnsi="細明體" w:cs="新細明體" w:hint="eastAsia"/>
                <w:spacing w:val="20"/>
              </w:rPr>
              <w:t>作圖線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表示物體可見的外形輪廓線用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虛線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徒手細線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粗實線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一平面切割一圓錐時，產生的平面曲線有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3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種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種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5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種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6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種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spacing w:val="20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正多邊形的每邊兩端接於圓周上，稱此多邊形為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內切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外切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內接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外接</w:t>
            </w:r>
          </w:p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多邊形。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60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°三角板之標稱大小係指那一邊？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90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°之對邊長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60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°之對邊長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30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°之對邊長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三角板之斜邊。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一點鏈線不可繪製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旋轉剖面輪廓線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節線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表面處理範圍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0.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用以轉量長度及等分直線的工具是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分規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量角規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樑規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曲線規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1.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不常用之放大比例為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2.5:1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5:1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10:1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2.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目前對於取締盜版軟體的法令依據為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著作權法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請願法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公交法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獎勵投資條例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3.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負責控制電腦執行的中央處理單元，一般簡稱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CPU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ROM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LAN 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VGA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 w:hint="eastAsia"/>
              </w:rPr>
              <w:t>B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4.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  <w:spacing w:val="20"/>
              </w:rPr>
              <w:t>45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°三角板之標稱大小係指那一邊？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</w:t>
            </w:r>
            <w:r w:rsidRPr="0035419D">
              <w:rPr>
                <w:rFonts w:ascii="細明體" w:eastAsia="細明體" w:hAnsi="細明體"/>
                <w:kern w:val="0"/>
              </w:rPr>
              <w:t xml:space="preserve">(A) </w:t>
            </w:r>
            <w:r>
              <w:rPr>
                <w:rFonts w:ascii="細明體" w:eastAsia="細明體" w:hAnsi="細明體" w:hint="eastAsia"/>
                <w:spacing w:val="20"/>
              </w:rPr>
              <w:t>45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°之對邊長</w:t>
            </w:r>
            <w:r w:rsidRPr="0035419D">
              <w:rPr>
                <w:rFonts w:ascii="細明體" w:eastAsia="細明體" w:hAnsi="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90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°之對邊長</w:t>
            </w:r>
            <w:r w:rsidRPr="0035419D">
              <w:rPr>
                <w:rFonts w:ascii="細明體" w:eastAsia="細明體" w:hAnsi="細明體"/>
                <w:kern w:val="0"/>
              </w:rPr>
              <w:t xml:space="preserve">    (C) </w:t>
            </w:r>
            <w:r>
              <w:rPr>
                <w:rFonts w:ascii="細明體" w:eastAsia="細明體" w:hAnsi="細明體" w:hint="eastAsia"/>
                <w:spacing w:val="20"/>
              </w:rPr>
              <w:t>45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°之對邊長</w:t>
            </w:r>
            <w:r>
              <w:rPr>
                <w:rFonts w:ascii="細明體" w:eastAsia="細明體" w:hAnsi="細明體" w:cs="新細明體" w:hint="eastAsia"/>
                <w:spacing w:val="20"/>
              </w:rPr>
              <w:t>之一半</w:t>
            </w:r>
            <w:r w:rsidRPr="0035419D">
              <w:rPr>
                <w:rFonts w:ascii="細明體" w:eastAsia="細明體" w:hAnsi="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90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°之對邊長</w:t>
            </w:r>
            <w:r>
              <w:rPr>
                <w:rFonts w:ascii="細明體" w:eastAsia="細明體" w:hAnsi="細明體" w:cs="新細明體" w:hint="eastAsia"/>
                <w:spacing w:val="20"/>
              </w:rPr>
              <w:t>之一半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5.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通稱為唯讀記憶體者為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RAM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ROM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LAM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VGA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6.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電腦螢幕的尺度規格以什麼表示？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螢幕水平寬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螢幕垂直高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螢幕對角線長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螢幕面積大小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7.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下列何者可做為資料儲存之用？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印表機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隨身碟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繪圖機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鍵盤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8.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下列線條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A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─中心線，</w:t>
            </w:r>
            <w:r w:rsidRPr="006A0F2B">
              <w:rPr>
                <w:rFonts w:ascii="細明體" w:eastAsia="細明體" w:hAnsi="細明體"/>
                <w:spacing w:val="20"/>
              </w:rPr>
              <w:t>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─隱藏線，</w:t>
            </w:r>
            <w:r w:rsidRPr="006A0F2B">
              <w:rPr>
                <w:rFonts w:ascii="細明體" w:eastAsia="細明體" w:hAnsi="細明體"/>
                <w:spacing w:val="20"/>
              </w:rPr>
              <w:t>C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─輪廓線，繪圖重疊時的優先順序為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A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C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C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A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B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C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A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C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、</w:t>
            </w:r>
            <w:r w:rsidRPr="006A0F2B">
              <w:rPr>
                <w:rFonts w:ascii="細明體" w:eastAsia="細明體" w:hAnsi="細明體"/>
                <w:spacing w:val="20"/>
              </w:rPr>
              <w:t>A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 w:hint="eastAsia"/>
              </w:rPr>
              <w:t>D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5</w:t>
            </w:r>
            <w:r w:rsidRPr="006A0F2B">
              <w:rPr>
                <w:rFonts w:ascii="細明體" w:eastAsia="細明體" w:hAnsi="細明體"/>
              </w:rPr>
              <w:t xml:space="preserve">9.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cs="新細明體" w:hint="eastAsia"/>
                <w:spacing w:val="20"/>
              </w:rPr>
              <w:t>公制國家在機械製圖圖面上，慣用的單位為</w:t>
            </w:r>
            <w:r w:rsidRPr="006A0F2B">
              <w:rPr>
                <w:rFonts w:ascii="細明體" w:eastAsia="細明體" w:hAnsi="細明體"/>
                <w:kern w:val="0"/>
              </w:rPr>
              <w:t xml:space="preserve">  (A) </w:t>
            </w:r>
            <w:r>
              <w:rPr>
                <w:rFonts w:ascii="細明體" w:eastAsia="細明體" w:hAnsi="細明體" w:cs="新細明體" w:hint="eastAsia"/>
                <w:spacing w:val="20"/>
              </w:rPr>
              <w:t>公尺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spacing w:val="20"/>
              </w:rPr>
              <w:t>英吋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>
              <w:rPr>
                <w:rFonts w:ascii="細明體" w:eastAsia="細明體" w:hAnsi="細明體" w:cs="新細明體" w:hint="eastAsia"/>
                <w:spacing w:val="20"/>
              </w:rPr>
              <w:t>公分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>
              <w:rPr>
                <w:rFonts w:ascii="細明體" w:eastAsia="細明體" w:hAnsi="細明體" w:hint="eastAsia"/>
                <w:kern w:val="0"/>
              </w:rPr>
              <w:t>公厘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 w:hint="eastAsia"/>
              </w:rPr>
              <w:t>C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>
              <w:rPr>
                <w:rFonts w:ascii="細明體" w:eastAsia="細明體" w:hAnsi="細明體" w:cs="新細明體" w:hint="eastAsia"/>
                <w:spacing w:val="20"/>
              </w:rPr>
              <w:t>利用電腦繪圖軟體從事製圖，稱為電腦輔助製圖，簡稱為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>
              <w:rPr>
                <w:rFonts w:ascii="細明體" w:eastAsia="細明體" w:hAnsi="細明體" w:cs="新細明體" w:hint="eastAsia"/>
                <w:kern w:val="0"/>
                <w:lang w:val="zh-TW"/>
              </w:rPr>
              <w:t>CAM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kern w:val="0"/>
                <w:lang w:val="zh-TW"/>
              </w:rPr>
              <w:t>CNC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>
              <w:rPr>
                <w:rFonts w:ascii="細明體" w:eastAsia="細明體" w:hAnsi="細明體" w:cs="新細明體" w:hint="eastAsia"/>
                <w:kern w:val="0"/>
                <w:lang w:val="zh-TW"/>
              </w:rPr>
              <w:t>CAD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</w:t>
            </w:r>
          </w:p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(D) </w:t>
            </w:r>
            <w:r>
              <w:rPr>
                <w:rFonts w:ascii="細明體" w:eastAsia="細明體" w:hAnsi="細明體" w:cs="新細明體" w:hint="eastAsia"/>
                <w:kern w:val="0"/>
                <w:lang w:val="zh-TW"/>
              </w:rPr>
              <w:t>CAW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</w:t>
            </w:r>
            <w:r>
              <w:rPr>
                <w:rFonts w:ascii="細明體" w:eastAsia="細明體" w:hAnsi="細明體" w:hint="eastAsia"/>
              </w:rPr>
              <w:t>A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kern w:val="0"/>
                <w:lang w:val="zh-TW"/>
              </w:rPr>
            </w:pPr>
            <w:r>
              <w:rPr>
                <w:rFonts w:ascii="細明體" w:eastAsia="細明體" w:hAnsi="細明體" w:hint="eastAsia"/>
                <w:spacing w:val="20"/>
              </w:rPr>
              <w:t>依據中華民國國家標準的規定，製圖指的大小規格是採用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>
              <w:rPr>
                <w:rFonts w:ascii="細明體" w:eastAsia="細明體" w:hAnsi="細明體" w:hint="eastAsia"/>
                <w:spacing w:val="20"/>
              </w:rPr>
              <w:t>A系列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lastRenderedPageBreak/>
              <w:t xml:space="preserve">(B) </w:t>
            </w:r>
            <w:r>
              <w:rPr>
                <w:rFonts w:ascii="細明體" w:eastAsia="細明體" w:hAnsi="細明體" w:hint="eastAsia"/>
                <w:spacing w:val="20"/>
              </w:rPr>
              <w:t>B系列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</w:t>
            </w:r>
          </w:p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(C) </w:t>
            </w:r>
            <w:r>
              <w:rPr>
                <w:rFonts w:ascii="細明體" w:eastAsia="細明體" w:hAnsi="細明體" w:hint="eastAsia"/>
                <w:spacing w:val="20"/>
              </w:rPr>
              <w:t>C系列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>
              <w:rPr>
                <w:rFonts w:ascii="細明體" w:eastAsia="細明體" w:hAnsi="細明體" w:hint="eastAsia"/>
                <w:spacing w:val="20"/>
              </w:rPr>
              <w:t>D系列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lastRenderedPageBreak/>
              <w:t>(</w:t>
            </w:r>
            <w:r>
              <w:rPr>
                <w:rFonts w:ascii="細明體" w:eastAsia="細明體" w:hAnsi="細明體" w:hint="eastAsia"/>
              </w:rPr>
              <w:t xml:space="preserve"> </w:t>
            </w:r>
            <w:r w:rsidRPr="006A0F2B">
              <w:rPr>
                <w:rFonts w:ascii="細明體" w:eastAsia="細明體" w:hAnsi="細明體"/>
              </w:rPr>
              <w:t xml:space="preserve"> </w:t>
            </w:r>
            <w:r>
              <w:rPr>
                <w:rFonts w:ascii="細明體" w:eastAsia="細明體" w:hAnsi="細明體" w:hint="eastAsia"/>
              </w:rPr>
              <w:t>B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cs="新細明體" w:hint="eastAsia"/>
                <w:spacing w:val="20"/>
              </w:rPr>
              <w:t>徒手畫時，使用鉛筆的硬度何者為宜</w:t>
            </w:r>
            <w:r w:rsidRPr="006A0F2B">
              <w:rPr>
                <w:rFonts w:ascii="細明體" w:eastAsia="細明體" w:hAnsi="細明體"/>
                <w:kern w:val="0"/>
              </w:rPr>
              <w:t xml:space="preserve">  (A) </w:t>
            </w:r>
            <w:r>
              <w:rPr>
                <w:rFonts w:ascii="細明體" w:eastAsia="細明體" w:hAnsi="細明體" w:cs="新細明體" w:hint="eastAsia"/>
                <w:spacing w:val="20"/>
              </w:rPr>
              <w:t>2H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spacing w:val="20"/>
              </w:rPr>
              <w:t>HB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>
              <w:rPr>
                <w:rFonts w:ascii="細明體" w:eastAsia="細明體" w:hAnsi="細明體" w:hint="eastAsia"/>
                <w:kern w:val="0"/>
              </w:rPr>
              <w:t>2B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>
              <w:rPr>
                <w:rFonts w:ascii="細明體" w:eastAsia="細明體" w:hAnsi="細明體" w:hint="eastAsia"/>
                <w:kern w:val="0"/>
              </w:rPr>
              <w:t>6B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</w:t>
            </w:r>
            <w:r>
              <w:rPr>
                <w:rFonts w:ascii="細明體" w:eastAsia="細明體" w:hAnsi="細明體" w:hint="eastAsia"/>
              </w:rPr>
              <w:t xml:space="preserve"> </w:t>
            </w:r>
            <w:r w:rsidRPr="006A0F2B">
              <w:rPr>
                <w:rFonts w:ascii="細明體" w:eastAsia="細明體" w:hAnsi="細明體"/>
              </w:rPr>
              <w:t xml:space="preserve">Ｃ ) </w:t>
            </w:r>
            <w:r w:rsidRPr="006A0F2B">
              <w:rPr>
                <w:rFonts w:ascii="細明體" w:eastAsia="細明體" w:hAnsi="細明體" w:hint="eastAsia"/>
              </w:rPr>
              <w:t>63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cs="新細明體" w:hint="eastAsia"/>
                <w:spacing w:val="20"/>
              </w:rPr>
              <w:t>於物體視圖上標註尺度，其尺度分有哪兩種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87D43">
              <w:rPr>
                <w:rFonts w:ascii="細明體" w:eastAsia="細明體" w:hAnsi="細明體" w:cs="新細明體" w:hint="eastAsia"/>
                <w:spacing w:val="20"/>
              </w:rPr>
              <w:t>長度與距離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方向與角度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(C) </w:t>
            </w:r>
            <w:r>
              <w:rPr>
                <w:rFonts w:ascii="細明體" w:eastAsia="細明體" w:hAnsi="細明體" w:cs="新細明體" w:hint="eastAsia"/>
                <w:spacing w:val="20"/>
              </w:rPr>
              <w:t>大小與位置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87D43">
              <w:rPr>
                <w:rFonts w:ascii="細明體" w:eastAsia="細明體" w:hAnsi="細明體" w:cs="新細明體" w:hint="eastAsia"/>
                <w:spacing w:val="20"/>
              </w:rPr>
              <w:t>寬度與厚度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</w:t>
            </w:r>
            <w:r>
              <w:rPr>
                <w:rFonts w:ascii="細明體" w:eastAsia="細明體" w:hAnsi="細明體" w:hint="eastAsia"/>
              </w:rPr>
              <w:t xml:space="preserve"> </w:t>
            </w:r>
            <w:r w:rsidRPr="006A0F2B">
              <w:rPr>
                <w:rFonts w:ascii="細明體" w:eastAsia="細明體" w:hAnsi="細明體"/>
              </w:rPr>
              <w:t xml:space="preserve"> </w:t>
            </w:r>
            <w:r>
              <w:rPr>
                <w:rFonts w:ascii="細明體" w:eastAsia="細明體" w:hAnsi="細明體" w:hint="eastAsia"/>
              </w:rPr>
              <w:t>B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cs="新細明體" w:hint="eastAsia"/>
                <w:spacing w:val="20"/>
              </w:rPr>
              <w:t>斜投影中，投影線本身彼此保持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>
              <w:rPr>
                <w:rFonts w:ascii="細明體" w:eastAsia="細明體" w:hAnsi="細明體" w:hint="eastAsia"/>
                <w:spacing w:val="20"/>
              </w:rPr>
              <w:t>垂直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>
              <w:rPr>
                <w:rFonts w:ascii="細明體" w:eastAsia="細明體" w:hAnsi="細明體" w:hint="eastAsia"/>
                <w:spacing w:val="20"/>
              </w:rPr>
              <w:t>平行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>
              <w:rPr>
                <w:rFonts w:ascii="細明體" w:eastAsia="細明體" w:hAnsi="細明體" w:hint="eastAsia"/>
                <w:kern w:val="0"/>
                <w:lang w:val="zh-TW"/>
              </w:rPr>
              <w:t>相交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>
              <w:rPr>
                <w:rFonts w:ascii="細明體" w:eastAsia="細明體" w:hAnsi="細明體" w:hint="eastAsia"/>
                <w:kern w:val="0"/>
                <w:lang w:val="zh-TW"/>
              </w:rPr>
              <w:t>傾斜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</w:t>
            </w:r>
            <w:r>
              <w:rPr>
                <w:rFonts w:ascii="細明體" w:eastAsia="細明體" w:hAnsi="細明體" w:hint="eastAsia"/>
              </w:rPr>
              <w:t xml:space="preserve"> </w:t>
            </w:r>
            <w:r w:rsidRPr="006A0F2B">
              <w:rPr>
                <w:rFonts w:ascii="細明體" w:eastAsia="細明體" w:hAnsi="細明體"/>
              </w:rPr>
              <w:t xml:space="preserve"> </w:t>
            </w:r>
            <w:r>
              <w:rPr>
                <w:rFonts w:ascii="細明體" w:eastAsia="細明體" w:hAnsi="細明體" w:hint="eastAsia"/>
              </w:rPr>
              <w:t>C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kern w:val="0"/>
              </w:rPr>
            </w:pPr>
            <w:r>
              <w:rPr>
                <w:rFonts w:ascii="細明體" w:eastAsia="細明體" w:hAnsi="細明體" w:hint="eastAsia"/>
                <w:spacing w:val="20"/>
              </w:rPr>
              <w:t xml:space="preserve">徒手畫時，必備的用具有下列幾項 </w:t>
            </w:r>
            <w:r w:rsidRPr="006A0F2B">
              <w:rPr>
                <w:rFonts w:ascii="細明體" w:eastAsia="細明體" w:hAnsi="細明體"/>
                <w:kern w:val="0"/>
              </w:rPr>
              <w:t xml:space="preserve"> (A) </w:t>
            </w:r>
            <w:r>
              <w:rPr>
                <w:rFonts w:ascii="細明體" w:eastAsia="細明體" w:hAnsi="細明體" w:hint="eastAsia"/>
                <w:spacing w:val="20"/>
              </w:rPr>
              <w:t>鉛筆、紙、水彩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>
              <w:rPr>
                <w:rFonts w:ascii="細明體" w:eastAsia="細明體" w:hAnsi="細明體" w:hint="eastAsia"/>
                <w:kern w:val="0"/>
              </w:rPr>
              <w:t>圖紙、鉛筆、尺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</w:t>
            </w:r>
          </w:p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kern w:val="0"/>
              </w:rPr>
              <w:t xml:space="preserve">(C) </w:t>
            </w:r>
            <w:r>
              <w:rPr>
                <w:rFonts w:ascii="細明體" w:eastAsia="細明體" w:hAnsi="細明體" w:hint="eastAsia"/>
                <w:kern w:val="0"/>
              </w:rPr>
              <w:t>鉛筆、圖紙、橡皮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>
              <w:rPr>
                <w:rFonts w:ascii="細明體" w:eastAsia="細明體" w:hAnsi="細明體" w:hint="eastAsia"/>
                <w:spacing w:val="20"/>
              </w:rPr>
              <w:t>圖紙、鉛筆、膠帶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66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1GB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等於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10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KB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20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KB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30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KB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40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KB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</w:t>
            </w:r>
            <w:r>
              <w:rPr>
                <w:rFonts w:ascii="細明體" w:eastAsia="細明體" w:hAnsi="細明體" w:hint="eastAsia"/>
              </w:rPr>
              <w:t xml:space="preserve"> </w:t>
            </w:r>
            <w:r w:rsidRPr="006A0F2B">
              <w:rPr>
                <w:rFonts w:ascii="細明體" w:eastAsia="細明體" w:hAnsi="細明體"/>
              </w:rPr>
              <w:t xml:space="preserve"> </w:t>
            </w:r>
            <w:r>
              <w:rPr>
                <w:rFonts w:ascii="細明體" w:eastAsia="細明體" w:hAnsi="細明體" w:hint="eastAsia"/>
              </w:rPr>
              <w:t>A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>
              <w:rPr>
                <w:rFonts w:ascii="細明體" w:eastAsia="細明體" w:hAnsi="細明體" w:cs="新細明體" w:hint="eastAsia"/>
                <w:spacing w:val="20"/>
              </w:rPr>
              <w:t>下列何種投影原理，不能投影出立體形體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>
              <w:rPr>
                <w:rFonts w:ascii="細明體" w:eastAsia="細明體" w:hAnsi="細明體" w:cs="新細明體" w:hint="eastAsia"/>
                <w:spacing w:val="20"/>
              </w:rPr>
              <w:t>正投影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spacing w:val="20"/>
              </w:rPr>
              <w:t>輔助投影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>
              <w:rPr>
                <w:rFonts w:ascii="細明體" w:eastAsia="細明體" w:hAnsi="細明體" w:cs="新細明體" w:hint="eastAsia"/>
                <w:spacing w:val="20"/>
              </w:rPr>
              <w:t>斜投影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</w:t>
            </w:r>
          </w:p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(D) </w:t>
            </w:r>
            <w:r>
              <w:rPr>
                <w:rFonts w:ascii="細明體" w:eastAsia="細明體" w:hAnsi="細明體" w:cs="新細明體" w:hint="eastAsia"/>
                <w:spacing w:val="20"/>
              </w:rPr>
              <w:t>透視投影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</w:t>
            </w:r>
            <w:r>
              <w:rPr>
                <w:rFonts w:ascii="細明體" w:eastAsia="細明體" w:hAnsi="細明體" w:hint="eastAsia"/>
              </w:rPr>
              <w:t xml:space="preserve"> </w:t>
            </w:r>
            <w:r w:rsidRPr="006A0F2B">
              <w:rPr>
                <w:rFonts w:ascii="細明體" w:eastAsia="細明體" w:hAnsi="細明體"/>
              </w:rPr>
              <w:t xml:space="preserve"> </w:t>
            </w:r>
            <w:r>
              <w:rPr>
                <w:rFonts w:ascii="細明體" w:eastAsia="細明體" w:hAnsi="細明體" w:hint="eastAsia"/>
              </w:rPr>
              <w:t>B</w:t>
            </w:r>
            <w:r w:rsidRPr="006A0F2B">
              <w:rPr>
                <w:rFonts w:ascii="細明體" w:eastAsia="細明體" w:hAnsi="細明體"/>
              </w:rPr>
              <w:t xml:space="preserve"> ) </w:t>
            </w:r>
            <w:r w:rsidRPr="006A0F2B">
              <w:rPr>
                <w:rFonts w:ascii="細明體" w:eastAsia="細明體" w:hAnsi="細明體" w:hint="eastAsia"/>
              </w:rPr>
              <w:t>68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cs="新細明體" w:hint="eastAsia"/>
                <w:spacing w:val="20"/>
              </w:rPr>
              <w:t>在圖中某尺度數字外括弧，是表示此尺度為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>
              <w:rPr>
                <w:rFonts w:ascii="細明體" w:eastAsia="細明體" w:hAnsi="細明體" w:cs="新細明體" w:hint="eastAsia"/>
                <w:spacing w:val="20"/>
              </w:rPr>
              <w:t>更改尺度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spacing w:val="20"/>
              </w:rPr>
              <w:t>參考尺度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>
              <w:rPr>
                <w:rFonts w:ascii="細明體" w:eastAsia="細明體" w:hAnsi="細明體" w:cs="新細明體" w:hint="eastAsia"/>
                <w:spacing w:val="20"/>
              </w:rPr>
              <w:t>多餘尺度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260919">
              <w:rPr>
                <w:rFonts w:ascii="細明體" w:eastAsia="細明體" w:hAnsi="細明體" w:cs="新細明體" w:hint="eastAsia"/>
                <w:spacing w:val="20"/>
              </w:rPr>
              <w:t>特殊處理尺度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69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1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公尺等於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10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公釐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100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公釐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1000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公釐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10000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公釐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70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機械工作圖所用的尺度單位是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m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㎜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㎝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μ</w:t>
            </w:r>
            <w:r w:rsidRPr="006A0F2B">
              <w:rPr>
                <w:rFonts w:ascii="細明體" w:eastAsia="細明體" w:hAnsi="細明體"/>
                <w:spacing w:val="20"/>
              </w:rPr>
              <w:t>m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71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CNS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工程圖用紙的規格，採用哪種系列的規定？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開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A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B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C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72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A0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圖紙的面積為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0.5"/>
                <w:attr w:name="UnitName" w:val="mm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0.5mm</w:t>
              </w:r>
            </w:smartTag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2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m2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1m</w:t>
              </w:r>
              <w:r w:rsidRPr="006A0F2B">
                <w:rPr>
                  <w:rFonts w:ascii="細明體" w:eastAsia="細明體" w:hAnsi="細明體"/>
                  <w:spacing w:val="20"/>
                  <w:vertAlign w:val="superscript"/>
                </w:rPr>
                <w:t>2</w:t>
              </w:r>
            </w:smartTag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.5"/>
                <w:attr w:name="UnitName" w:val="m2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1.5m</w:t>
              </w:r>
              <w:r w:rsidRPr="006A0F2B">
                <w:rPr>
                  <w:rFonts w:ascii="細明體" w:eastAsia="細明體" w:hAnsi="細明體"/>
                  <w:spacing w:val="20"/>
                  <w:vertAlign w:val="superscript"/>
                </w:rPr>
                <w:t>2</w:t>
              </w:r>
            </w:smartTag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m2"/>
              </w:smartTagPr>
              <w:r w:rsidRPr="006A0F2B">
                <w:rPr>
                  <w:rFonts w:ascii="細明體" w:eastAsia="細明體" w:hAnsi="細明體"/>
                  <w:spacing w:val="20"/>
                </w:rPr>
                <w:t>2m</w:t>
              </w:r>
              <w:r w:rsidRPr="006A0F2B">
                <w:rPr>
                  <w:rFonts w:ascii="細明體" w:eastAsia="細明體" w:hAnsi="細明體"/>
                  <w:spacing w:val="20"/>
                  <w:vertAlign w:val="superscript"/>
                </w:rPr>
                <w:t>2</w:t>
              </w:r>
            </w:smartTag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73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A0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的大小是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A3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的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3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8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74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一張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A1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圖紙可裁成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A3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圖紙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2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6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8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張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75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/>
                <w:spacing w:val="20"/>
              </w:rPr>
              <w:t>A2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工程圖紙上應繪製或印妥圖框，圖框距紙邊的尺度，最小為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</w:t>
            </w:r>
          </w:p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/>
                <w:spacing w:val="20"/>
              </w:rPr>
              <w:t>5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㎜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㎜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15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㎜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20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㎜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76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工程圖中，字的大小以什麼來決定？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字高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字寬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字間距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字面積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77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斜式拉丁字母與阿拉伯數字的傾斜角度約為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67.5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75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82.5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/>
              </w:rPr>
              <w:t xml:space="preserve">( Ｃ ) </w:t>
            </w:r>
            <w:r w:rsidRPr="000D413B">
              <w:rPr>
                <w:rFonts w:ascii="細明體" w:eastAsia="細明體" w:hAnsi="細明體" w:hint="eastAsia"/>
              </w:rPr>
              <w:t>78</w:t>
            </w:r>
            <w:r w:rsidRPr="000D413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0D413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0D413B">
              <w:rPr>
                <w:rFonts w:ascii="細明體" w:eastAsia="細明體" w:hAnsi="細明體" w:cs="新細明體" w:hint="eastAsia"/>
                <w:spacing w:val="20"/>
              </w:rPr>
              <w:t>三稜比例尺上</w:t>
            </w:r>
            <w:r w:rsidRPr="000D413B">
              <w:rPr>
                <w:rFonts w:ascii="細明體" w:eastAsia="細明體" w:hAnsi="細明體"/>
                <w:spacing w:val="20"/>
              </w:rPr>
              <w:t xml:space="preserve"> 1/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"/>
                <w:attr w:name="UnitName" w:val="m"/>
              </w:smartTagPr>
              <w:r w:rsidRPr="000D413B">
                <w:rPr>
                  <w:rFonts w:ascii="細明體" w:eastAsia="細明體" w:hAnsi="細明體"/>
                  <w:spacing w:val="20"/>
                </w:rPr>
                <w:t>100m</w:t>
              </w:r>
            </w:smartTag>
            <w:r w:rsidRPr="000D413B">
              <w:rPr>
                <w:rFonts w:ascii="細明體" w:eastAsia="細明體" w:hAnsi="細明體" w:cs="新細明體" w:hint="eastAsia"/>
                <w:spacing w:val="20"/>
              </w:rPr>
              <w:t>表示其刻度上之數值單位為</w:t>
            </w:r>
            <w:r w:rsidRPr="000D413B">
              <w:rPr>
                <w:rFonts w:ascii="細明體" w:eastAsia="細明體" w:hAnsi="細明體"/>
                <w:kern w:val="0"/>
              </w:rPr>
              <w:t xml:space="preserve">  (A) </w:t>
            </w:r>
            <w:r w:rsidRPr="000D413B">
              <w:rPr>
                <w:rFonts w:ascii="細明體" w:eastAsia="細明體" w:hAnsi="細明體"/>
                <w:spacing w:val="20"/>
              </w:rPr>
              <w:t>m</w:t>
            </w:r>
            <w:r w:rsidRPr="000D413B">
              <w:rPr>
                <w:rFonts w:ascii="細明體" w:eastAsia="細明體" w:hAnsi="細明體"/>
                <w:spacing w:val="20"/>
                <w:vertAlign w:val="superscript"/>
              </w:rPr>
              <w:t>2</w:t>
            </w:r>
            <w:r w:rsidRPr="000D413B">
              <w:rPr>
                <w:rFonts w:ascii="細明體" w:eastAsia="細明體" w:hAnsi="細明體"/>
                <w:kern w:val="0"/>
              </w:rPr>
              <w:t xml:space="preserve">    (B) </w:t>
            </w:r>
            <w:r w:rsidRPr="000D413B">
              <w:rPr>
                <w:rFonts w:ascii="細明體" w:eastAsia="細明體" w:hAnsi="細明體"/>
                <w:spacing w:val="20"/>
              </w:rPr>
              <w:t>m</w:t>
            </w:r>
            <w:r w:rsidRPr="000D413B">
              <w:rPr>
                <w:rFonts w:ascii="細明體" w:eastAsia="細明體" w:hAnsi="細明體"/>
                <w:kern w:val="0"/>
              </w:rPr>
              <w:t xml:space="preserve">    (C) </w:t>
            </w:r>
            <w:r w:rsidRPr="000D413B">
              <w:rPr>
                <w:rFonts w:ascii="細明體" w:eastAsia="細明體" w:hAnsi="細明體"/>
                <w:spacing w:val="20"/>
              </w:rPr>
              <w:t>cm</w:t>
            </w:r>
            <w:r w:rsidRPr="000D413B">
              <w:rPr>
                <w:rFonts w:ascii="細明體" w:eastAsia="細明體" w:hAnsi="細明體"/>
                <w:kern w:val="0"/>
              </w:rPr>
              <w:t xml:space="preserve">    (D) </w:t>
            </w:r>
            <w:r w:rsidRPr="000D413B">
              <w:rPr>
                <w:rFonts w:ascii="細明體" w:eastAsia="細明體" w:hAnsi="細明體"/>
                <w:spacing w:val="20"/>
              </w:rPr>
              <w:t>mm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79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在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MS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視窗作業系統中，要選取多個連續的檔案，在選取前須先按住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/>
                <w:spacing w:val="20"/>
              </w:rPr>
              <w:t>Alt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Ctrl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Ins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Shift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80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在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MS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視窗作業系統中，要選取多個非連續的檔案，在選取前須先按住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/>
                <w:spacing w:val="20"/>
              </w:rPr>
              <w:t>Alt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Ctrl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Ins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Shift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81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下列設備何者可作為輸出與輸入使用？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鍵盤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滑鼠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硬碟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繪圖機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lastRenderedPageBreak/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82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下列設備何者可作為輸出使用？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鍵盤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滑鼠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印表機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數位板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83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下列何者不屬於作業系統軟體？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</w:t>
            </w:r>
            <w:r w:rsidRPr="006A0F2B">
              <w:rPr>
                <w:rFonts w:ascii="細明體" w:eastAsia="細明體" w:hAnsi="細明體"/>
                <w:kern w:val="0"/>
              </w:rPr>
              <w:t xml:space="preserve">(A) </w:t>
            </w:r>
            <w:r w:rsidRPr="006A0F2B">
              <w:rPr>
                <w:rFonts w:ascii="細明體" w:eastAsia="細明體" w:hAnsi="細明體"/>
                <w:spacing w:val="20"/>
              </w:rPr>
              <w:t>CAD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Linux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Unix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MS-Windows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84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一般橢圓之長軸與短軸必成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平行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垂直相交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相切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傾斜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85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以一平面切割直立正圓錐，若割面與軸所相交之角等於元線與軸之交角，則所割之截面為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橢圓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雙曲線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拋物線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86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正</w:t>
            </w:r>
            <w:r w:rsidRPr="006A0F2B">
              <w:rPr>
                <w:rFonts w:ascii="細明體" w:eastAsia="細明體" w:hAnsi="細明體"/>
                <w:spacing w:val="20"/>
              </w:rPr>
              <w:t>n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邊形每一內角為?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kern w:val="0"/>
              </w:rPr>
              <w:t xml:space="preserve">(A) </w:t>
            </w:r>
            <w:r w:rsidRPr="006A0F2B">
              <w:rPr>
                <w:rFonts w:ascii="細明體" w:eastAsia="細明體" w:hAnsi="細明體"/>
                <w:spacing w:val="20"/>
              </w:rPr>
              <w:t>90-360/n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度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120-360/n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度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180-360/n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度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240-360/n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度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87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從斜錐體之頂點到底面垂線稱為此斜錐體之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長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高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軸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底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88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正五角形最少可分為幾個三角形？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二個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三個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四個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五個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89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正</w:t>
            </w:r>
            <w:r w:rsidRPr="006A0F2B">
              <w:rPr>
                <w:rFonts w:ascii="細明體" w:eastAsia="細明體" w:hAnsi="細明體"/>
                <w:spacing w:val="20"/>
              </w:rPr>
              <w:t xml:space="preserve"> N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邊形之內角和為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(N-1)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r w:rsidRPr="006A0F2B">
              <w:rPr>
                <w:rFonts w:ascii="細明體" w:eastAsia="細明體" w:hAnsi="細明體"/>
                <w:spacing w:val="20"/>
              </w:rPr>
              <w:t>180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(N+1)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r w:rsidRPr="006A0F2B">
              <w:rPr>
                <w:rFonts w:ascii="細明體" w:eastAsia="細明體" w:hAnsi="細明體"/>
                <w:spacing w:val="20"/>
              </w:rPr>
              <w:t>180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(N-2)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r w:rsidRPr="006A0F2B">
              <w:rPr>
                <w:rFonts w:ascii="細明體" w:eastAsia="細明體" w:hAnsi="細明體"/>
                <w:spacing w:val="20"/>
              </w:rPr>
              <w:t>180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(N+2)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×</w:t>
            </w:r>
            <w:r w:rsidRPr="006A0F2B">
              <w:rPr>
                <w:rFonts w:ascii="細明體" w:eastAsia="細明體" w:hAnsi="細明體"/>
                <w:spacing w:val="20"/>
              </w:rPr>
              <w:t>180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90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下列線條何者以一點細鏈線繪製？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剖面線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折斷線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假想線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9</w:t>
            </w:r>
            <w:r>
              <w:rPr>
                <w:rFonts w:ascii="細明體" w:eastAsia="細明體" w:hAnsi="細明體" w:hint="eastAsia"/>
              </w:rPr>
              <w:t>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尺度界線為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細鏈線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虛線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9</w:t>
            </w:r>
            <w:r w:rsidRPr="006A0F2B">
              <w:rPr>
                <w:rFonts w:ascii="細明體" w:eastAsia="細明體" w:hAnsi="細明體"/>
              </w:rPr>
              <w:t xml:space="preserve">2.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以一平面切割直立正圓錐，若平面與錐軸垂直，則所得之割面為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橢圓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拋物線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雙曲線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93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不在一直線上的任意三點可決定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雙曲線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拋物線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橢圓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圓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94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剖面線之式樣為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細鏈線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粗鏈線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粗實線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95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下列線條若在視圖中重疊時，最優先繪出者為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輪廓線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假想線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Ｃ ) </w:t>
            </w:r>
            <w:r w:rsidRPr="006A0F2B">
              <w:rPr>
                <w:rFonts w:ascii="細明體" w:eastAsia="細明體" w:hAnsi="細明體" w:hint="eastAsia"/>
              </w:rPr>
              <w:t>96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正五邊形之每一內角等於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72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96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108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154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97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一點繞定點保持一定距離運動，其軌跡為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直線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曲線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拋物線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Ａ ) </w:t>
            </w:r>
            <w:r w:rsidRPr="006A0F2B">
              <w:rPr>
                <w:rFonts w:ascii="細明體" w:eastAsia="細明體" w:hAnsi="細明體" w:hint="eastAsia"/>
              </w:rPr>
              <w:t>98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空間兩直線的方向一致，則此兩直線必須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平行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相交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垂直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垂直且相交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99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下列線條何者以虛線繪製？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尺度線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剖面線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 w:rsidRPr="006A0F2B">
              <w:rPr>
                <w:rFonts w:ascii="細明體" w:eastAsia="細明體" w:hAnsi="細明體" w:hint="eastAsia"/>
              </w:rPr>
              <w:t>100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以電腦製圖完成後，通常優先之工作為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關機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存檔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出圖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校對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Ｄ ) </w:t>
            </w:r>
            <w:r w:rsidRPr="006A0F2B">
              <w:rPr>
                <w:rFonts w:ascii="細明體" w:eastAsia="細明體" w:hAnsi="細明體" w:hint="eastAsia"/>
              </w:rPr>
              <w:t>101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在組合圖中，件號線所用線條是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中心線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虛線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細實線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lastRenderedPageBreak/>
              <w:t>( Ｂ ) 1</w:t>
            </w:r>
            <w:r w:rsidRPr="006A0F2B">
              <w:rPr>
                <w:rFonts w:ascii="細明體" w:eastAsia="細明體" w:hAnsi="細明體" w:hint="eastAsia"/>
              </w:rPr>
              <w:t>02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以一平面切割直立正圓錐，若割面與軸所相交之角大於圓錐角之半，則所割之截面為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橢圓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雙曲線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拋物線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Ａ ) 1</w:t>
            </w:r>
            <w:r w:rsidRPr="006A0F2B">
              <w:rPr>
                <w:rFonts w:ascii="細明體" w:eastAsia="細明體" w:hAnsi="細明體" w:hint="eastAsia"/>
              </w:rPr>
              <w:t>03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徒手畫所用的線條粗細如何選擇？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>(A)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粗細都須按</w:t>
            </w:r>
            <w:r>
              <w:rPr>
                <w:rFonts w:ascii="細明體" w:eastAsia="細明體" w:hAnsi="細明體" w:cs="新細明體" w:hint="eastAsia"/>
                <w:spacing w:val="20"/>
              </w:rPr>
              <w:t>CNS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製圖規定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(B)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全圖都使用粗實線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全圖都使用中線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</w:p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>(D)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全圖都使用細實線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Ａ ) 1</w:t>
            </w:r>
            <w:r w:rsidRPr="006A0F2B">
              <w:rPr>
                <w:rFonts w:ascii="細明體" w:eastAsia="細明體" w:hAnsi="細明體" w:hint="eastAsia"/>
              </w:rPr>
              <w:t>04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kern w:val="0"/>
                <w:lang w:val="zh-TW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等角投影圖的投影步驟將物體作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平轉</w:t>
            </w:r>
            <w:r w:rsidRPr="006A0F2B">
              <w:rPr>
                <w:rFonts w:ascii="細明體" w:eastAsia="細明體" w:hAnsi="細明體"/>
                <w:spacing w:val="20"/>
              </w:rPr>
              <w:t>45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，前傾</w:t>
            </w:r>
            <w:r w:rsidRPr="006A0F2B">
              <w:rPr>
                <w:rFonts w:ascii="細明體" w:eastAsia="細明體" w:hAnsi="細明體"/>
                <w:spacing w:val="20"/>
              </w:rPr>
              <w:t>35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spacing w:val="20"/>
              </w:rPr>
              <w:t>16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平轉</w:t>
            </w:r>
            <w:r w:rsidRPr="006A0F2B">
              <w:rPr>
                <w:rFonts w:ascii="細明體" w:eastAsia="細明體" w:hAnsi="細明體"/>
                <w:spacing w:val="20"/>
              </w:rPr>
              <w:t>35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spacing w:val="20"/>
              </w:rPr>
              <w:t>16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，前傾</w:t>
            </w:r>
            <w:r w:rsidRPr="006A0F2B">
              <w:rPr>
                <w:rFonts w:ascii="細明體" w:eastAsia="細明體" w:hAnsi="細明體"/>
                <w:spacing w:val="20"/>
              </w:rPr>
              <w:t>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</w:t>
            </w:r>
          </w:p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平轉</w:t>
            </w:r>
            <w:r w:rsidRPr="006A0F2B">
              <w:rPr>
                <w:rFonts w:ascii="細明體" w:eastAsia="細明體" w:hAnsi="細明體"/>
                <w:spacing w:val="20"/>
              </w:rPr>
              <w:t>30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，前傾</w:t>
            </w:r>
            <w:r w:rsidRPr="006A0F2B">
              <w:rPr>
                <w:rFonts w:ascii="細明體" w:eastAsia="細明體" w:hAnsi="細明體"/>
                <w:spacing w:val="20"/>
              </w:rPr>
              <w:t>45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平轉</w:t>
            </w:r>
            <w:r w:rsidRPr="006A0F2B">
              <w:rPr>
                <w:rFonts w:ascii="細明體" w:eastAsia="細明體" w:hAnsi="細明體"/>
                <w:spacing w:val="20"/>
              </w:rPr>
              <w:t>45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，前傾</w:t>
            </w:r>
            <w:r w:rsidRPr="006A0F2B">
              <w:rPr>
                <w:rFonts w:ascii="細明體" w:eastAsia="細明體" w:hAnsi="細明體"/>
                <w:spacing w:val="20"/>
              </w:rPr>
              <w:t>30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Ｃ ) 1</w:t>
            </w:r>
            <w:r w:rsidRPr="006A0F2B">
              <w:rPr>
                <w:rFonts w:ascii="細明體" w:eastAsia="細明體" w:hAnsi="細明體" w:hint="eastAsia"/>
              </w:rPr>
              <w:t>05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等角圖之邊長大小約為等角投影圖的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0.817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(B) </w:t>
            </w:r>
            <w:r w:rsidRPr="006A0F2B">
              <w:rPr>
                <w:rFonts w:ascii="細明體" w:eastAsia="細明體" w:hAnsi="細明體"/>
                <w:spacing w:val="20"/>
              </w:rPr>
              <w:t>0.866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(C) </w:t>
            </w:r>
            <w:r w:rsidRPr="006A0F2B">
              <w:rPr>
                <w:rFonts w:ascii="細明體" w:eastAsia="細明體" w:hAnsi="細明體"/>
                <w:spacing w:val="20"/>
              </w:rPr>
              <w:t>1.225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(D) </w:t>
            </w:r>
            <w:r w:rsidRPr="006A0F2B">
              <w:rPr>
                <w:rFonts w:ascii="細明體" w:eastAsia="細明體" w:hAnsi="細明體"/>
                <w:spacing w:val="20"/>
              </w:rPr>
              <w:t>1.414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倍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Ｂ ) 1</w:t>
            </w:r>
            <w:r w:rsidRPr="006A0F2B">
              <w:rPr>
                <w:rFonts w:ascii="細明體" w:eastAsia="細明體" w:hAnsi="細明體" w:hint="eastAsia"/>
              </w:rPr>
              <w:t>06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等角圖之等角軸互夾的角度為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150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120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30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Ｄ ) 1</w:t>
            </w:r>
            <w:r w:rsidRPr="006A0F2B">
              <w:rPr>
                <w:rFonts w:ascii="細明體" w:eastAsia="細明體" w:hAnsi="細明體" w:hint="eastAsia"/>
              </w:rPr>
              <w:t>07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不等角立體圖之投影方法是屬於</w:t>
            </w:r>
            <w:r w:rsidRPr="006A0F2B">
              <w:rPr>
                <w:rFonts w:ascii="細明體" w:eastAsia="細明體" w:hAnsi="細明體"/>
                <w:kern w:val="0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透視投影法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等斜投影法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半斜投影法</w:t>
            </w:r>
            <w:r w:rsidRPr="006A0F2B">
              <w:rPr>
                <w:rFonts w:ascii="細明體" w:eastAsia="細明體" w:hAnsi="細明體" w:cs="新細明體"/>
                <w:kern w:val="0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正投影法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Ｂ ) 1</w:t>
            </w:r>
            <w:r w:rsidRPr="006A0F2B">
              <w:rPr>
                <w:rFonts w:ascii="細明體" w:eastAsia="細明體" w:hAnsi="細明體" w:hint="eastAsia"/>
              </w:rPr>
              <w:t>08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關於實物測繪，下列敘述何者錯誤？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草圖由徒手繪製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各部分尺度依比例目測即可，不需使用量具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測繪工作大都是在現場進行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繪製草圖也需注意線型分明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Ｃ ) 1</w:t>
            </w:r>
            <w:r w:rsidRPr="006A0F2B">
              <w:rPr>
                <w:rFonts w:ascii="細明體" w:eastAsia="細明體" w:hAnsi="細明體" w:hint="eastAsia"/>
              </w:rPr>
              <w:t>09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等角圖中，凡與等角軸平行的線，稱為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隱藏線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投影線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等角線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非等角線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Ｃ ) 1</w:t>
            </w:r>
            <w:r w:rsidRPr="006A0F2B">
              <w:rPr>
                <w:rFonts w:ascii="細明體" w:eastAsia="細明體" w:hAnsi="細明體" w:hint="eastAsia"/>
              </w:rPr>
              <w:t>10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等角圖是根據什麼原理繪製而成？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透視投影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斜投影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正投影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輔助投影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Ｂ ) 1</w:t>
            </w:r>
            <w:r w:rsidRPr="006A0F2B">
              <w:rPr>
                <w:rFonts w:ascii="細明體" w:eastAsia="細明體" w:hAnsi="細明體" w:hint="eastAsia"/>
              </w:rPr>
              <w:t>11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關於實物測繪之敘述，下列何者錯誤？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以徒手繪製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潦草簡略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先有實物再有圖面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著重於節省時間迅速完成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Ｃ ) 1</w:t>
            </w:r>
            <w:r w:rsidRPr="006A0F2B">
              <w:rPr>
                <w:rFonts w:ascii="細明體" w:eastAsia="細明體" w:hAnsi="細明體" w:hint="eastAsia"/>
              </w:rPr>
              <w:t>12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球的等角投影為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一線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一橢圓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一圓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一球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Ｂ ) 1</w:t>
            </w:r>
            <w:r w:rsidRPr="006A0F2B">
              <w:rPr>
                <w:rFonts w:ascii="細明體" w:eastAsia="細明體" w:hAnsi="細明體" w:hint="eastAsia"/>
              </w:rPr>
              <w:t>13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以徒手畫圓時，下列所述何者不當？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畫兩條互相垂直的中心線，再加畫二條傾斜</w:t>
            </w:r>
            <w:r w:rsidRPr="006A0F2B">
              <w:rPr>
                <w:rFonts w:ascii="細明體" w:eastAsia="細明體" w:hAnsi="細明體"/>
                <w:spacing w:val="20"/>
              </w:rPr>
              <w:t>45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的中心線，再慢慢畫出圓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畫出邊長為半徑大小的正方形，再畫對角線得交點圓心，畫短圓弧於對角線及正方形中點上，再連成圓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用紙條當量尺，在上面畫兩短線為半徑，沿圓周畫出短圓弧，再連接成圓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使用兩支鉛筆，一支為圓心，一支取半徑距離，慢慢旋轉圖紙畫出圓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Ｂ ) 1</w:t>
            </w:r>
            <w:r w:rsidRPr="006A0F2B">
              <w:rPr>
                <w:rFonts w:ascii="細明體" w:eastAsia="細明體" w:hAnsi="細明體" w:hint="eastAsia"/>
              </w:rPr>
              <w:t>14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在立體投影圖中，當物體位置與投影面成傾斜時，投影視圖稜線長度之縮短量，隨著物體與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投影線的長度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投影面的傾斜角度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所位於之象限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視點之位置而改變</w:t>
            </w:r>
          </w:p>
        </w:tc>
      </w:tr>
      <w:tr w:rsidR="00F21F57" w:rsidRPr="006A0F2B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>( Ｂ ) 1</w:t>
            </w:r>
            <w:r w:rsidRPr="006A0F2B">
              <w:rPr>
                <w:rFonts w:ascii="細明體" w:eastAsia="細明體" w:hAnsi="細明體" w:hint="eastAsia"/>
              </w:rPr>
              <w:t>15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徒手畫垂直線時，宜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由下往上畫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由上往下畫</w:t>
            </w:r>
            <w:r>
              <w:rPr>
                <w:rFonts w:ascii="細明體" w:eastAsia="細明體" w:hAnsi="細明體" w:cs="新細明體"/>
                <w:kern w:val="0"/>
                <w:lang w:val="zh-TW"/>
              </w:rPr>
              <w:t xml:space="preserve">  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(C)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由左至右畫</w:t>
            </w:r>
            <w:r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(D) </w:t>
            </w:r>
            <w:r w:rsidRPr="006A0F2B">
              <w:rPr>
                <w:rFonts w:ascii="細明體" w:eastAsia="細明體" w:hAnsi="細明體" w:cs="新細明體" w:hint="eastAsia"/>
                <w:spacing w:val="20"/>
              </w:rPr>
              <w:t>由右至左畫</w:t>
            </w:r>
          </w:p>
        </w:tc>
      </w:tr>
    </w:tbl>
    <w:p w:rsidR="00F21F57" w:rsidRPr="006F3EBF" w:rsidRDefault="00F21F57" w:rsidP="00F21F57">
      <w:pPr>
        <w:spacing w:line="240" w:lineRule="atLeast"/>
        <w:textAlignment w:val="center"/>
        <w:rPr>
          <w:rFonts w:ascii="細明體" w:eastAsia="細明體" w:hAnsi="細明體"/>
          <w:b/>
          <w:color w:val="000000"/>
        </w:rPr>
      </w:pPr>
      <w:r>
        <w:rPr>
          <w:rFonts w:ascii="細明體" w:eastAsia="細明體" w:hAnsi="細明體"/>
          <w:color w:val="000000"/>
        </w:rPr>
        <w:br w:type="page"/>
      </w:r>
      <w:r w:rsidRPr="006F3EBF">
        <w:rPr>
          <w:rFonts w:ascii="細明體" w:eastAsia="細明體" w:hAnsi="細明體" w:hint="eastAsia"/>
          <w:b/>
          <w:color w:val="000000"/>
        </w:rPr>
        <w:lastRenderedPageBreak/>
        <w:t>第三部份　尺寸標註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416"/>
        <w:gridCol w:w="9072"/>
      </w:tblGrid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1.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更改尺度時，新數字旁欲加註之更改記號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29540" cy="114300"/>
                  <wp:effectExtent l="0" t="0" r="3810" b="0"/>
                  <wp:docPr id="118" name="圖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29540" cy="114300"/>
                  <wp:effectExtent l="0" t="0" r="3810" b="0"/>
                  <wp:docPr id="117" name="圖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29540" cy="106680"/>
                  <wp:effectExtent l="0" t="0" r="3810" b="7620"/>
                  <wp:docPr id="116" name="圖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14300" cy="114300"/>
                  <wp:effectExtent l="0" t="0" r="0" b="0"/>
                  <wp:docPr id="115" name="圖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/>
                <w:color w:val="000000"/>
              </w:rPr>
              <w:t>2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指線用細實線繪製，通常與水平線約成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15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60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75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3.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中心線及尺度界線都是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粗細自定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/>
                <w:color w:val="000000"/>
              </w:rPr>
              <w:t>4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斜度符號是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20980" cy="144780"/>
                  <wp:effectExtent l="0" t="0" r="7620" b="7620"/>
                  <wp:docPr id="114" name="圖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11480" cy="144780"/>
                  <wp:effectExtent l="0" t="0" r="7620" b="7620"/>
                  <wp:docPr id="113" name="圖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20980" cy="137160"/>
                  <wp:effectExtent l="0" t="0" r="7620" b="0"/>
                  <wp:docPr id="112" name="圖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20980" cy="137160"/>
                  <wp:effectExtent l="0" t="0" r="7620" b="0"/>
                  <wp:docPr id="111" name="圖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5E126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Ｃ )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5. </w:t>
            </w:r>
          </w:p>
        </w:tc>
        <w:tc>
          <w:tcPr>
            <w:tcW w:w="0" w:type="auto"/>
            <w:shd w:val="clear" w:color="auto" w:fill="auto"/>
          </w:tcPr>
          <w:p w:rsidR="00F21F57" w:rsidRPr="005E126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下列何種工具可替代丁字尺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(A)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三角板</w:t>
            </w:r>
            <w:r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>(B)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鋼尺</w:t>
            </w:r>
            <w:r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>(C)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平行尺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>(D)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比例尺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6.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錐度符號之高度與寬度之比為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1:1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1:1.5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1:2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1:3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/>
                <w:color w:val="000000"/>
              </w:rPr>
              <w:t>A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) 7.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正確的標註法為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>
              <w:rPr>
                <w:rFonts w:ascii="細明體" w:eastAsia="細明體" w:hAnsi="細明體"/>
                <w:noProof/>
                <w:color w:val="000000"/>
                <w:kern w:val="0"/>
              </w:rPr>
              <w:drawing>
                <wp:inline distT="0" distB="0" distL="0" distR="0">
                  <wp:extent cx="647700" cy="400050"/>
                  <wp:effectExtent l="0" t="0" r="0" b="0"/>
                  <wp:docPr id="421" name="圖片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396240"/>
                  <wp:effectExtent l="0" t="0" r="0" b="3810"/>
                  <wp:docPr id="110" name="圖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16280" cy="396240"/>
                  <wp:effectExtent l="0" t="0" r="7620" b="3810"/>
                  <wp:docPr id="109" name="圖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>
              <w:rPr>
                <w:rFonts w:ascii="細明體" w:eastAsia="細明體" w:hAnsi="細明體" w:cs="新細明體"/>
                <w:noProof/>
                <w:color w:val="000000"/>
                <w:kern w:val="0"/>
              </w:rPr>
              <w:drawing>
                <wp:inline distT="0" distB="0" distL="0" distR="0">
                  <wp:extent cx="638175" cy="400050"/>
                  <wp:effectExtent l="0" t="0" r="9525" b="0"/>
                  <wp:docPr id="420" name="圖片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8.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比例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1:2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時，是表示圖形線長為標註尺度數值的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1/2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9.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直徑符號「ψ」中的直線與尺度線約成</w:t>
            </w:r>
            <w:r w:rsidRPr="006F3EBF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6F3EBF">
              <w:rPr>
                <w:rFonts w:ascii="細明體" w:eastAsia="細明體" w:hAnsi="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45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6F3EBF">
              <w:rPr>
                <w:rFonts w:ascii="細明體" w:eastAsia="細明體" w:hAnsi="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60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6F3EBF">
              <w:rPr>
                <w:rFonts w:ascii="細明體" w:eastAsia="細明體" w:hAnsi="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75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/>
                <w:color w:val="000000"/>
              </w:rPr>
              <w:t>C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) 10.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未按比例繪製尺度之正確表示法為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>
              <w:rPr>
                <w:rFonts w:ascii="細明體" w:eastAsia="細明體" w:hAnsi="細明體"/>
                <w:noProof/>
                <w:color w:val="000000"/>
                <w:kern w:val="0"/>
              </w:rPr>
              <w:drawing>
                <wp:inline distT="0" distB="0" distL="0" distR="0">
                  <wp:extent cx="219075" cy="219075"/>
                  <wp:effectExtent l="0" t="0" r="9525" b="9525"/>
                  <wp:docPr id="419" name="圖片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74320" cy="236220"/>
                  <wp:effectExtent l="0" t="0" r="0" b="0"/>
                  <wp:docPr id="108" name="圖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>
              <w:rPr>
                <w:rFonts w:ascii="細明體" w:eastAsia="細明體" w:hAnsi="細明體" w:cs="新細明體"/>
                <w:noProof/>
                <w:color w:val="000000"/>
                <w:kern w:val="0"/>
              </w:rPr>
              <w:drawing>
                <wp:inline distT="0" distB="0" distL="0" distR="0">
                  <wp:extent cx="180975" cy="190500"/>
                  <wp:effectExtent l="0" t="0" r="9525" b="0"/>
                  <wp:docPr id="418" name="圖片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43840" cy="182880"/>
                  <wp:effectExtent l="0" t="0" r="3810" b="7620"/>
                  <wp:docPr id="107" name="圖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11.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螺紋孔之鑽孔尺度應比螺紋大徑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大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一樣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小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大小都可以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12.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smartTag w:uri="urn:schemas-microsoft-com:office:smarttags" w:element="chmetcnv">
              <w:smartTagPr>
                <w:attr w:name="UnitName" w:val="英吋"/>
                <w:attr w:name="SourceValue" w:val="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246FA">
                <w:rPr>
                  <w:rFonts w:ascii="細明體" w:eastAsia="細明體" w:hAnsi="細明體" w:cs="新細明體" w:hint="eastAsia"/>
                  <w:color w:val="000000"/>
                  <w:spacing w:val="20"/>
                </w:rPr>
                <w:t>１英吋</w:t>
              </w:r>
            </w:smartTag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等於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smartTag w:uri="urn:schemas-microsoft-com:office:smarttags" w:element="chmetcnv">
              <w:smartTagPr>
                <w:attr w:name="UnitName" w:val="m"/>
                <w:attr w:name="SourceValue" w:val="2.5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246FA">
                <w:rPr>
                  <w:rFonts w:ascii="細明體" w:eastAsia="細明體" w:hAnsi="細明體"/>
                  <w:color w:val="000000"/>
                  <w:spacing w:val="20"/>
                </w:rPr>
                <w:t>2.54m</w:t>
              </w:r>
            </w:smartTag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smartTag w:uri="urn:schemas-microsoft-com:office:smarttags" w:element="chmetcnv">
              <w:smartTagPr>
                <w:attr w:name="UnitName" w:val="m"/>
                <w:attr w:name="SourceValue" w:val="25.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246FA">
                <w:rPr>
                  <w:rFonts w:ascii="細明體" w:eastAsia="細明體" w:hAnsi="細明體"/>
                  <w:color w:val="000000"/>
                  <w:spacing w:val="20"/>
                </w:rPr>
                <w:t>25.4m</w:t>
              </w:r>
            </w:smartTag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smartTag w:uri="urn:schemas-microsoft-com:office:smarttags" w:element="chmetcnv">
              <w:smartTagPr>
                <w:attr w:name="UnitName" w:val="C"/>
                <w:attr w:name="SourceValue" w:val="25.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246FA">
                <w:rPr>
                  <w:rFonts w:ascii="細明體" w:eastAsia="細明體" w:hAnsi="細明體"/>
                  <w:color w:val="000000"/>
                  <w:spacing w:val="20"/>
                </w:rPr>
                <w:t>25.4c</w:t>
              </w:r>
            </w:smartTag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>
              <w:rPr>
                <w:rFonts w:ascii="細明體" w:eastAsia="細明體" w:hAnsi="細明體"/>
                <w:color w:val="000000"/>
                <w:spacing w:val="20"/>
              </w:rPr>
              <w:t>2.54CM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13.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機件尺度中，與他件組合有關之尺度，稱為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功能尺度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非功能尺度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大小尺度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參考尺度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B391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b/>
                <w:color w:val="FF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Ｄ )</w:t>
            </w:r>
            <w:r w:rsidRPr="00CA2857">
              <w:rPr>
                <w:rFonts w:ascii="細明體" w:eastAsia="細明體" w:hAnsi="細明體"/>
                <w:b/>
                <w:color w:val="000000"/>
              </w:rPr>
              <w:t xml:space="preserve"> 14</w:t>
            </w:r>
          </w:p>
        </w:tc>
        <w:tc>
          <w:tcPr>
            <w:tcW w:w="0" w:type="auto"/>
            <w:shd w:val="clear" w:color="auto" w:fill="auto"/>
          </w:tcPr>
          <w:p w:rsidR="00F21F57" w:rsidRPr="005E126B" w:rsidRDefault="00F21F57" w:rsidP="001C1EE1">
            <w:pPr>
              <w:spacing w:line="240" w:lineRule="atLeast"/>
              <w:textAlignment w:val="center"/>
              <w:rPr>
                <w:rFonts w:ascii="細明體" w:eastAsia="細明體" w:hAnsi="MS Sans Serif"/>
                <w:kern w:val="0"/>
                <w:sz w:val="20"/>
                <w:szCs w:val="20"/>
              </w:rPr>
            </w:pP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下列各等級鉛筆，何者筆心最軟，所繪線條最黑？</w:t>
            </w:r>
            <w:r w:rsidRPr="005E126B">
              <w:rPr>
                <w:rFonts w:ascii="細明體" w:eastAsia="細明體" w:hAnsi="細明體" w:cs="新細明體"/>
                <w:color w:val="000000"/>
                <w:kern w:val="0"/>
              </w:rPr>
              <w:t>(A)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9H  </w:t>
            </w:r>
            <w:r w:rsidRPr="005E126B">
              <w:rPr>
                <w:rFonts w:ascii="細明體" w:eastAsia="細明體" w:hAnsi="細明體" w:cs="新細明體"/>
                <w:color w:val="000000"/>
                <w:kern w:val="0"/>
              </w:rPr>
              <w:t>(B)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F   </w:t>
            </w:r>
            <w:r w:rsidRPr="005E126B">
              <w:rPr>
                <w:rFonts w:ascii="細明體" w:eastAsia="細明體" w:hAnsi="細明體" w:cs="新細明體"/>
                <w:color w:val="000000"/>
                <w:kern w:val="0"/>
              </w:rPr>
              <w:t>(C)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HB     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(D)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>7B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/>
                <w:color w:val="000000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斜度符號之高度與寬度之比為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1:1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</w:t>
            </w:r>
            <w:r>
              <w:rPr>
                <w:rFonts w:ascii="細明體" w:eastAsia="細明體" w:hAnsi="細明體" w:hint="eastAsia"/>
                <w:color w:val="000000"/>
                <w:kern w:val="0"/>
                <w:lang w:val="zh-TW"/>
              </w:rPr>
              <w:t xml:space="preserve">  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1:1.5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1:2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</w:t>
            </w:r>
            <w:r>
              <w:rPr>
                <w:rFonts w:ascii="細明體" w:eastAsia="細明體" w:hAnsi="細明體" w:hint="eastAsia"/>
                <w:color w:val="000000"/>
                <w:kern w:val="0"/>
                <w:lang w:val="zh-TW"/>
              </w:rPr>
              <w:t xml:space="preserve"> 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1:3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16.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尺度線之箭頭的開尾角度約為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40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>
              <w:rPr>
                <w:rFonts w:ascii="細明體" w:eastAsia="細明體" w:hAnsi="細明體" w:hint="eastAsia"/>
              </w:rPr>
              <w:t>17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虛線之間隔與線段之比約為</w:t>
            </w:r>
            <w:r w:rsidRPr="006A0F2B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1:1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1:3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1:5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1:7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18.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比例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時，是表示圖形線長為標註尺度數值的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1/2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/>
                <w:color w:val="000000"/>
              </w:rPr>
              <w:t>19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表面粗糙度的單位為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cm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μ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dm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>
              <w:rPr>
                <w:rFonts w:ascii="細明體" w:eastAsia="細明體" w:hAnsi="細明體" w:hint="eastAsia"/>
              </w:rPr>
              <w:t>20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 w:cs="新細明體" w:hint="eastAsia"/>
                <w:spacing w:val="20"/>
              </w:rPr>
              <w:t>六邊形之內角和等於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(A) </w:t>
            </w:r>
            <w:r w:rsidRPr="006A0F2B">
              <w:rPr>
                <w:rFonts w:ascii="細明體" w:eastAsia="細明體" w:hAnsi="細明體"/>
                <w:spacing w:val="20"/>
              </w:rPr>
              <w:t>360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6A0F2B">
              <w:rPr>
                <w:rFonts w:ascii="細明體" w:eastAsia="細明體" w:hAnsi="細明體"/>
                <w:spacing w:val="20"/>
              </w:rPr>
              <w:t>720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6A0F2B">
              <w:rPr>
                <w:rFonts w:ascii="細明體" w:eastAsia="細明體" w:hAnsi="細明體"/>
                <w:spacing w:val="20"/>
              </w:rPr>
              <w:t>900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6A0F2B">
              <w:rPr>
                <w:rFonts w:ascii="細明體" w:eastAsia="細明體" w:hAnsi="細明體"/>
                <w:spacing w:val="20"/>
              </w:rPr>
              <w:t>1080</w:t>
            </w:r>
            <w:r w:rsidRPr="006A0F2B">
              <w:rPr>
                <w:rFonts w:ascii="細明體" w:eastAsia="細明體" w:hAnsi="細明體"/>
                <w:spacing w:val="20"/>
                <w:vertAlign w:val="superscript"/>
              </w:rPr>
              <w:t>O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6A0F2B">
              <w:rPr>
                <w:rFonts w:ascii="細明體" w:eastAsia="細明體" w:hAnsi="細明體"/>
              </w:rPr>
              <w:t xml:space="preserve">( Ｂ ) </w:t>
            </w:r>
            <w:r>
              <w:rPr>
                <w:rFonts w:ascii="細明體" w:eastAsia="細明體" w:hAnsi="細明體" w:hint="eastAsia"/>
              </w:rPr>
              <w:t>21</w:t>
            </w:r>
            <w:r w:rsidRPr="006A0F2B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6A0F2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spacing w:val="20"/>
              </w:rPr>
            </w:pPr>
            <w:r w:rsidRPr="008568B1">
              <w:rPr>
                <w:rFonts w:ascii="細明體" w:eastAsia="細明體" w:hAnsi="細明體" w:cs="新細明體" w:hint="eastAsia"/>
                <w:spacing w:val="20"/>
              </w:rPr>
              <w:t xml:space="preserve">繪虛線是採用中線，每段長約為  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(A) </w:t>
            </w:r>
            <w:r w:rsidRPr="008568B1">
              <w:rPr>
                <w:rFonts w:ascii="細明體" w:eastAsia="細明體" w:hAnsi="細明體" w:cs="新細明體"/>
                <w:spacing w:val="20"/>
              </w:rPr>
              <w:t>2mm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 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>(B)</w:t>
            </w:r>
            <w:r w:rsidRPr="008568B1">
              <w:rPr>
                <w:rFonts w:ascii="細明體" w:eastAsia="細明體" w:hAnsi="細明體" w:cs="新細明體"/>
                <w:spacing w:val="20"/>
              </w:rPr>
              <w:t>3mm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  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(C) </w:t>
            </w:r>
            <w:r w:rsidRPr="008568B1">
              <w:rPr>
                <w:rFonts w:ascii="細明體" w:eastAsia="細明體" w:hAnsi="細明體" w:cs="新細明體"/>
                <w:spacing w:val="20"/>
              </w:rPr>
              <w:t>1mm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 </w:t>
            </w:r>
            <w:r w:rsidRPr="006A0F2B">
              <w:rPr>
                <w:rFonts w:ascii="細明體" w:eastAsia="細明體" w:hAnsi="細明體"/>
                <w:kern w:val="0"/>
                <w:lang w:val="zh-TW"/>
              </w:rPr>
              <w:t xml:space="preserve">(D) </w:t>
            </w:r>
            <w:r w:rsidRPr="008568B1">
              <w:rPr>
                <w:rFonts w:ascii="細明體" w:eastAsia="細明體" w:hAnsi="細明體" w:cs="新細明體"/>
                <w:spacing w:val="20"/>
              </w:rPr>
              <w:t>4mm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。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lastRenderedPageBreak/>
              <w:t xml:space="preserve">( Ｃ ) 22.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球面的直徑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50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時，其標註為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RS50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SR50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S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ψ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50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ψ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S50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23.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直圓柱的尺度須標註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寬度和深度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寬度和高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深度和高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直徑和高度度度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24.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車床尾座套筒錐度為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莫氏錐度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白氏錐度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加農錐度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7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24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25.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尺度界線伸出尺度線約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6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～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8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4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～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5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～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5E126B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5E126B">
              <w:rPr>
                <w:rFonts w:ascii="細明體" w:eastAsia="細明體" w:hAnsi="細明體"/>
              </w:rPr>
              <w:t xml:space="preserve">( Ｄ ) 26. </w:t>
            </w:r>
          </w:p>
        </w:tc>
        <w:tc>
          <w:tcPr>
            <w:tcW w:w="0" w:type="auto"/>
            <w:shd w:val="clear" w:color="auto" w:fill="auto"/>
          </w:tcPr>
          <w:p w:rsidR="00F21F57" w:rsidRPr="005E126B" w:rsidRDefault="00F21F57" w:rsidP="001C1EE1">
            <w:pPr>
              <w:autoSpaceDE w:val="0"/>
              <w:autoSpaceDN w:val="0"/>
              <w:adjustRightInd w:val="0"/>
              <w:ind w:left="-108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對於角度線的繪製，下列敘述何者是錯誤的？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>(A)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畫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>60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°線可用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>30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°×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>60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°的三角板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(B)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>10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°線可用萬能繪圖儀畫得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(C)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畫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>75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°線可用一組三角板配合丁字尺畫得</w:t>
            </w:r>
            <w:r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(D)</w:t>
            </w:r>
            <w:r w:rsidRPr="005E126B">
              <w:rPr>
                <w:rFonts w:ascii="細明體" w:eastAsia="細明體" w:hAnsi="細明體" w:cs="新細明體"/>
                <w:color w:val="000000"/>
                <w:spacing w:val="20"/>
              </w:rPr>
              <w:t>25</w:t>
            </w:r>
            <w:r w:rsidRPr="005E126B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°線可利用一組三角板配合丁字尺畫得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。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27.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慣用於鑽床主軸孔及其刀具附件柄的錐度為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莫氏錐度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白氏錐度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加農錐度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7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24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28.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位置尺度之基準面應取自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光胚面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粗糙面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加工面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任意面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29.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最大粗糙度的符號為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Ra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Rc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Rs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Rz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30.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用以表示表面紋理方向與其所指加工面邊緣平行之符號為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X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=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⊥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Ｂ ) 3</w:t>
            </w:r>
            <w:r>
              <w:rPr>
                <w:rFonts w:ascii="細明體" w:eastAsia="細明體" w:hAnsi="細明體"/>
                <w:color w:val="000000"/>
              </w:rPr>
              <w:t>1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表面織構符號中，加工裕度之數值單位為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μ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cm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dm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32.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圓弧如以半徑表示時，通常是指未超過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90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180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270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360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33.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物體斜面兩端高低差與長度的比值是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錐度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梯度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34.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斜度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1/25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係指，每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25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㎜長高度差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0.25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0.5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1.25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35.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採用一個基準面之單一尺度線標註尺度時，其起點應畫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三角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小圓點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箭頭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斜線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Ｄ ) 3</w:t>
            </w:r>
            <w:r>
              <w:rPr>
                <w:rFonts w:ascii="細明體" w:eastAsia="細明體" w:hAnsi="細明體"/>
                <w:color w:val="000000"/>
              </w:rPr>
              <w:t>6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參考尺度的表示法為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96240" cy="259080"/>
                  <wp:effectExtent l="0" t="0" r="3810" b="7620"/>
                  <wp:docPr id="106" name="圖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03860" cy="289560"/>
                  <wp:effectExtent l="0" t="0" r="0" b="0"/>
                  <wp:docPr id="105" name="圖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03860" cy="251460"/>
                  <wp:effectExtent l="0" t="0" r="0" b="0"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11480" cy="259080"/>
                  <wp:effectExtent l="0" t="0" r="7620" b="7620"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37.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去角角度最常見的是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45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60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38.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直立圓錐的尺度記入是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高與底直徑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高與底面積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元線與底直徑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元線與底面積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39.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「莫氏錐度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3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號」之標註法為</w:t>
            </w:r>
            <w:r w:rsidRPr="006F3EBF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MT3</w:t>
            </w:r>
            <w:r w:rsidRPr="006F3EBF">
              <w:rPr>
                <w:rFonts w:ascii="細明體" w:eastAsia="細明體" w:hAnsi="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89560" cy="144780"/>
                  <wp:effectExtent l="0" t="0" r="0" b="7620"/>
                  <wp:docPr id="102" name="圖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MT3</w:t>
            </w:r>
            <w:r w:rsidRPr="006F3EBF">
              <w:rPr>
                <w:rFonts w:ascii="細明體" w:eastAsia="細明體" w:hAnsi="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04800" cy="144780"/>
                  <wp:effectExtent l="0" t="0" r="0" b="7620"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MT3</w:t>
            </w:r>
            <w:r w:rsidRPr="006F3EBF">
              <w:rPr>
                <w:rFonts w:ascii="細明體" w:eastAsia="細明體" w:hAnsi="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MT3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04800" cy="144780"/>
                  <wp:effectExtent l="0" t="0" r="0" b="7620"/>
                  <wp:docPr id="100" name="圖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40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當工件輪廓（投影視圖上封閉輪廓線）所有表面有相同織構時，其符號為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20040" cy="251460"/>
                  <wp:effectExtent l="0" t="0" r="3810" b="0"/>
                  <wp:docPr id="99" name="圖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35280" cy="266700"/>
                  <wp:effectExtent l="0" t="0" r="7620" b="0"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266700"/>
                  <wp:effectExtent l="0" t="0" r="0" b="0"/>
                  <wp:docPr id="97" name="圖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266700"/>
                  <wp:effectExtent l="0" t="0" r="0" b="0"/>
                  <wp:docPr id="96" name="圖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Ｃ ) 4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26720" cy="182880"/>
                  <wp:effectExtent l="0" t="0" r="0" b="7620"/>
                  <wp:docPr id="95" name="圖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之尺度標註表示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參考數值為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30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弦長為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30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弧長為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30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圓心角為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lastRenderedPageBreak/>
              <w:t>( Ｃ ) 4</w:t>
            </w:r>
            <w:r>
              <w:rPr>
                <w:rFonts w:ascii="細明體" w:eastAsia="細明體" w:hAnsi="細明體"/>
                <w:color w:val="000000"/>
              </w:rPr>
              <w:t>2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半圓鍵座應標註圓心位置、直徑及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長度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高度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寬度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厚度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Ａ</w:t>
            </w:r>
            <w:r>
              <w:rPr>
                <w:rFonts w:ascii="細明體" w:eastAsia="細明體" w:hAnsi="細明體"/>
                <w:color w:val="000000"/>
              </w:rPr>
              <w:t xml:space="preserve"> ) 43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鑽孔的大小尺度應標註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直徑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半徑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半圓弧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鑽頭編號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Ｄ ) 4</w:t>
            </w:r>
            <w:r>
              <w:rPr>
                <w:rFonts w:ascii="細明體" w:eastAsia="細明體" w:hAnsi="細明體"/>
                <w:color w:val="000000"/>
              </w:rPr>
              <w:t>4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中心線的延長線可以代替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輪廓線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尺度界線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45.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尺度標註中「□」符號表示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缺口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平面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端面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正方形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46.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直徑尺度數值之書寫法為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∮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ψ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∮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ψ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47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保持前次加工程式所形成的表面，不得去除材料的表面織構符號為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236220" cy="266700"/>
                  <wp:effectExtent l="0" t="0" r="0" b="0"/>
                  <wp:docPr id="94" name="圖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42900" cy="266700"/>
                  <wp:effectExtent l="0" t="0" r="0" b="0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266700"/>
                  <wp:effectExtent l="0" t="0" r="0" b="0"/>
                  <wp:docPr id="92" name="圖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266700"/>
                  <wp:effectExtent l="0" t="0" r="0" b="0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Ｄ ) 4</w:t>
            </w:r>
            <w:r>
              <w:rPr>
                <w:rFonts w:ascii="細明體" w:eastAsia="細明體" w:hAnsi="細明體"/>
                <w:color w:val="000000"/>
              </w:rPr>
              <w:t>8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尺度數字前加「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t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」表示</w:t>
            </w:r>
            <w:r w:rsidRPr="006F3EBF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間隙</w:t>
            </w:r>
            <w:r w:rsidRPr="006F3EBF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斜度</w:t>
            </w:r>
            <w:r w:rsidRPr="006F3EBF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頂點</w:t>
            </w:r>
            <w:r w:rsidRPr="006F3EBF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板厚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49.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鍵槽之孔徑標註正確者為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71500" cy="647700"/>
                  <wp:effectExtent l="0" t="0" r="0" b="0"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79120" cy="647700"/>
                  <wp:effectExtent l="0" t="0" r="0" b="0"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63880" cy="647700"/>
                  <wp:effectExtent l="0" t="0" r="7620" b="0"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79120" cy="647700"/>
                  <wp:effectExtent l="0" t="0" r="0" b="0"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A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) 50.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㎜是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μ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的幾倍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>
              <w:rPr>
                <w:rFonts w:ascii="細明體" w:eastAsia="細明體" w:hAnsi="細明體" w:hint="eastAsia"/>
                <w:color w:val="000000"/>
                <w:spacing w:val="20"/>
              </w:rPr>
              <w:t>00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100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1/10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51.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連續狹窄部位之尺度標註時，箭頭可畫成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小三角形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小圓點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短斜線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省略不畫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52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註解之指線正確的為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02920" cy="464820"/>
                  <wp:effectExtent l="0" t="0" r="0" b="0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02920" cy="518160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02920" cy="396240"/>
                  <wp:effectExtent l="0" t="0" r="0" b="381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02920" cy="396240"/>
                  <wp:effectExtent l="0" t="0" r="0" b="3810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Ｃ ) 5</w:t>
            </w:r>
            <w:r>
              <w:rPr>
                <w:rFonts w:ascii="細明體" w:eastAsia="細明體" w:hAnsi="細明體" w:hint="eastAsia"/>
                <w:color w:val="000000"/>
              </w:rPr>
              <w:t>3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前視圖可表示物體之高度與寬度，則側視圖可表示物體之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深度、寬度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寬度、高度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深度、高度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深度、高度、寬度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/>
              </w:rPr>
              <w:t>( Ｂ ) 5</w:t>
            </w:r>
            <w:r>
              <w:rPr>
                <w:rFonts w:ascii="細明體" w:eastAsia="細明體" w:hAnsi="細明體" w:hint="eastAsia"/>
              </w:rPr>
              <w:t>4</w:t>
            </w:r>
            <w:r w:rsidRPr="00113FAF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 w:cs="新細明體" w:hint="eastAsia"/>
                <w:spacing w:val="20"/>
              </w:rPr>
              <w:t>下列何種線是用細實線繪製的？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(A)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隱藏線  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(B)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作圖線  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(C)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輪廓線  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(D)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割面線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Ｂ ) 5</w:t>
            </w:r>
            <w:r>
              <w:rPr>
                <w:rFonts w:ascii="細明體" w:eastAsia="細明體" w:hAnsi="細明體" w:hint="eastAsia"/>
                <w:color w:val="000000"/>
              </w:rPr>
              <w:t>5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下列正確標註尺度數字方向為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647700"/>
                  <wp:effectExtent l="0" t="0" r="0" b="0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647700"/>
                  <wp:effectExtent l="0" t="0" r="0" b="0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647700"/>
                  <wp:effectExtent l="0" t="0" r="0" b="0"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0080" cy="647700"/>
                  <wp:effectExtent l="0" t="0" r="7620" b="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lastRenderedPageBreak/>
              <w:t>( Ｂ</w:t>
            </w:r>
            <w:r>
              <w:rPr>
                <w:rFonts w:ascii="細明體" w:eastAsia="細明體" w:hAnsi="細明體"/>
                <w:color w:val="000000"/>
              </w:rPr>
              <w:t xml:space="preserve"> ) 5</w:t>
            </w:r>
            <w:r>
              <w:rPr>
                <w:rFonts w:ascii="細明體" w:eastAsia="細明體" w:hAnsi="細明體" w:hint="eastAsia"/>
                <w:color w:val="000000"/>
              </w:rPr>
              <w:t>6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下列正確角度標註為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68680" cy="434340"/>
                  <wp:effectExtent l="0" t="0" r="7620" b="3810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914400" cy="426720"/>
                  <wp:effectExtent l="0" t="0" r="0" b="0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83920" cy="434340"/>
                  <wp:effectExtent l="0" t="0" r="0" b="381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61060" cy="434340"/>
                  <wp:effectExtent l="0" t="0" r="0" b="381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Ｃ</w:t>
            </w:r>
            <w:r>
              <w:rPr>
                <w:rFonts w:ascii="細明體" w:eastAsia="細明體" w:hAnsi="細明體"/>
                <w:color w:val="000000"/>
              </w:rPr>
              <w:t xml:space="preserve"> ) 5</w:t>
            </w:r>
            <w:r>
              <w:rPr>
                <w:rFonts w:ascii="細明體" w:eastAsia="細明體" w:hAnsi="細明體" w:hint="eastAsia"/>
                <w:color w:val="000000"/>
              </w:rPr>
              <w:t>7</w:t>
            </w:r>
            <w:r w:rsidRPr="00C246FA"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8140" cy="266700"/>
                  <wp:effectExtent l="0" t="0" r="3810" b="0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左圖所示，其中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M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代表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表面紋理呈傾斜交叉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表面紋理呈放射狀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表面紋理呈多方向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表面紋理呈凸起之細粒狀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Ｃ</w:t>
            </w:r>
            <w:r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58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μ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m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等於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0.1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0.01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0.001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0.0001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Ａ ) 5</w:t>
            </w:r>
            <w:r>
              <w:rPr>
                <w:rFonts w:ascii="細明體" w:eastAsia="細明體" w:hAnsi="細明體" w:hint="eastAsia"/>
                <w:color w:val="000000"/>
              </w:rPr>
              <w:t>9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表面織構符號之基本符號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83920" cy="541020"/>
                  <wp:effectExtent l="0" t="0" r="0" b="0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，其θ角為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60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70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40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C246FA">
              <w:rPr>
                <w:rFonts w:ascii="細明體" w:eastAsia="細明體" w:hAnsi="細明體"/>
                <w:color w:val="000000"/>
                <w:kern w:val="0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30</w:t>
            </w:r>
            <w:r w:rsidRPr="00C246FA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60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關於尺度標註之敘述，何者不正確？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尺度應標註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宜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於兩視圖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之間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為求慎重，重要尺度可在不同視圖重複標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尺度標註自視圖外由小至大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標註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尺度線距離視圖之外部輪廓線約為數字字高的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外註間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Ａ ) 6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下列正確的去角標註為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914400" cy="571500"/>
                  <wp:effectExtent l="0" t="0" r="0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77240" cy="731520"/>
                  <wp:effectExtent l="0" t="0" r="3810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99160" cy="609600"/>
                  <wp:effectExtent l="0" t="0" r="0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541020"/>
                  <wp:effectExtent l="0" t="0" r="0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62.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工件大徑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28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㎜，小徑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24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㎜，錐度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的錐柄長為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128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80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64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32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63.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中心線兼作尺度界線使用時，與輪廓相交處應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不留間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留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㎜間隙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留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㎜間隙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留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5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㎜間隙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隙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B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) 64.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繪圖比例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1:2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，是指機件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40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㎜長，而圖面上長度是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(B)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20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(C)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3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(D)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4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0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A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) 65.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autoSpaceDE w:val="0"/>
              <w:autoSpaceDN w:val="0"/>
              <w:adjustRightInd w:val="0"/>
              <w:textAlignment w:val="center"/>
              <w:rPr>
                <w:rFonts w:ascii="細明體" w:eastAsia="細明體" w:hAnsi="細明體"/>
                <w:color w:val="000000"/>
                <w:spacing w:val="2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如下圖所示之車削件，其長度尺度中，何者為基準面？</w:t>
            </w:r>
          </w:p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E475E0">
              <w:rPr>
                <w:rFonts w:ascii="細明體" w:eastAsia="細明體" w:hAnsi="細明體" w:cs="新細明體"/>
                <w:color w:val="000000"/>
                <w:kern w:val="0"/>
              </w:rPr>
              <w:t xml:space="preserve">  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(A)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</w:rPr>
              <w:t>A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</w:rPr>
              <w:t>B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</w:rPr>
              <w:t>C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(D)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</w:rPr>
              <w:t>D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面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844040" cy="1440180"/>
                  <wp:effectExtent l="0" t="0" r="3810" b="762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66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表面織構符號是表示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尺度大小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物體形狀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表面粗糙度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裝配情形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lastRenderedPageBreak/>
              <w:t xml:space="preserve">( Ａ ) 67.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下列正確的半徑尺度標註為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64820" cy="579120"/>
                  <wp:effectExtent l="0" t="0" r="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01040" cy="617220"/>
                  <wp:effectExtent l="0" t="0" r="3810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41020" cy="495300"/>
                  <wp:effectExtent l="0" t="0" r="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25780" cy="571500"/>
                  <wp:effectExtent l="0" t="0" r="762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68.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公用表面織構符號表示視圖中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所有未標註之工件表面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所有標註位置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所有特別限制之工件表面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所有未加工部份之表面切削狀況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/>
              </w:rPr>
              <w:t xml:space="preserve">( Ｂ ) 69. </w:t>
            </w:r>
          </w:p>
        </w:tc>
        <w:tc>
          <w:tcPr>
            <w:tcW w:w="0" w:type="auto"/>
            <w:shd w:val="clear" w:color="auto" w:fill="auto"/>
          </w:tcPr>
          <w:p w:rsidR="00F21F57" w:rsidRPr="00113FAF" w:rsidRDefault="00F21F57" w:rsidP="001C1EE1">
            <w:pPr>
              <w:autoSpaceDE w:val="0"/>
              <w:autoSpaceDN w:val="0"/>
              <w:adjustRightInd w:val="0"/>
              <w:textAlignment w:val="center"/>
              <w:rPr>
                <w:rFonts w:ascii="細明體" w:eastAsia="細明體" w:hAnsi="細明體"/>
                <w:spacing w:val="20"/>
              </w:rPr>
            </w:pPr>
            <w:r w:rsidRPr="00113FAF">
              <w:rPr>
                <w:rFonts w:ascii="細明體" w:eastAsia="細明體" w:hAnsi="細明體" w:cs="新細明體" w:hint="eastAsia"/>
                <w:spacing w:val="20"/>
              </w:rPr>
              <w:t>如下圖所示，尺度標註字高為「</w:t>
            </w:r>
            <w:r w:rsidRPr="00113FAF">
              <w:rPr>
                <w:rFonts w:ascii="細明體" w:eastAsia="細明體" w:hAnsi="細明體"/>
                <w:spacing w:val="20"/>
              </w:rPr>
              <w:t>h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」，其箭頭「</w:t>
            </w:r>
            <w:r w:rsidRPr="00113FAF">
              <w:rPr>
                <w:rFonts w:ascii="細明體" w:eastAsia="細明體" w:hAnsi="細明體"/>
                <w:spacing w:val="20"/>
              </w:rPr>
              <w:t>a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」長度為</w:t>
            </w:r>
          </w:p>
          <w:p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  </w:t>
            </w:r>
            <w:r w:rsidRPr="00113FAF">
              <w:fldChar w:fldCharType="begin"/>
            </w:r>
            <w:r w:rsidRPr="00113FAF">
              <w:instrText xml:space="preserve"> INCLUDEPICTURE "https://lh3.googleusercontent.com/-gF3WAyQSpC4/VSeHwu8NeHI/AAAAAAADEHQ/GJUS0L2m7Uw/s600/%252522Image%252520039.png%252522.png" \* MERGEFORMATINET </w:instrText>
            </w:r>
            <w:r w:rsidRPr="00113FAF">
              <w:fldChar w:fldCharType="separate"/>
            </w:r>
            <w:r w:rsidR="00BC4A3D">
              <w:fldChar w:fldCharType="begin"/>
            </w:r>
            <w:r w:rsidR="00BC4A3D">
              <w:instrText xml:space="preserve"> INCLUDEPICTURE  "https://lh3.googleusercontent.com/-gF3WAyQSpC4/VSeHwu8NeHI/AAAAAAADEHQ/GJUS0L2m7Uw/s600/%2522Image%2520039.png%2522.png" \* MERGEFORMATINET </w:instrText>
            </w:r>
            <w:r w:rsidR="00BC4A3D">
              <w:fldChar w:fldCharType="separate"/>
            </w:r>
            <w:r w:rsidR="006303FB">
              <w:fldChar w:fldCharType="begin"/>
            </w:r>
            <w:r w:rsidR="006303FB">
              <w:instrText xml:space="preserve"> INCLUDEPICTURE  "https://lh3.googleusercontent.com/-gF3WAyQSpC4/VSeHwu8NeHI/AAAAAAADEHQ/GJUS0L2m7Uw/s600/%22Image%20039.png%22.png" \* MERGEFORMATINET </w:instrText>
            </w:r>
            <w:r w:rsidR="006303FB">
              <w:fldChar w:fldCharType="separate"/>
            </w:r>
            <w:r w:rsidR="001C1EE1">
              <w:fldChar w:fldCharType="begin"/>
            </w:r>
            <w:r w:rsidR="001C1EE1">
              <w:instrText xml:space="preserve"> INCLUDEPICTURE  "https://lh3.googleusercontent.com/-gF3WAyQSpC4/VSeHwu8NeHI/AAAAAAADEHQ/GJUS0L2m7Uw/s600/"Image 039.png".png" \* MERGEFORMATINET </w:instrText>
            </w:r>
            <w:r w:rsidR="001C1EE1">
              <w:fldChar w:fldCharType="separate"/>
            </w:r>
            <w:r w:rsidR="001E5CAC">
              <w:fldChar w:fldCharType="begin"/>
            </w:r>
            <w:r w:rsidR="001E5CAC">
              <w:instrText xml:space="preserve"> INCLUDEPICTURE  "https://lh3.googleusercontent.com/-gF3WAyQSpC4/VSeHwu8NeHI/AAAAAAADEHQ/GJUS0L2m7Uw/s600/" \* MERGEFORMATINET </w:instrText>
            </w:r>
            <w:r w:rsidR="001E5CAC">
              <w:fldChar w:fldCharType="separate"/>
            </w:r>
            <w:r w:rsidR="00C46D1C">
              <w:fldChar w:fldCharType="begin"/>
            </w:r>
            <w:r w:rsidR="00C46D1C">
              <w:instrText xml:space="preserve"> INCLUDEPICTURE  "https://lh3.googleusercontent.com/-gF3WAyQSpC4/VSeHwu8NeHI/AAAAAAADEHQ/GJUS0L2m7Uw/s600/" \* MERGEFORMATINET </w:instrText>
            </w:r>
            <w:r w:rsidR="00C46D1C">
              <w:fldChar w:fldCharType="separate"/>
            </w:r>
            <w:r w:rsidR="00DF5425">
              <w:fldChar w:fldCharType="begin"/>
            </w:r>
            <w:r w:rsidR="00DF5425">
              <w:instrText xml:space="preserve"> INCLUDEPICTURE  "https://lh3.googleusercontent.com/-gF3WAyQSpC4/VSeHwu8NeHI/AAAAAAADEHQ/GJUS0L2m7Uw/s600/" \* MERGEFORMATINET </w:instrText>
            </w:r>
            <w:r w:rsidR="00DF5425">
              <w:fldChar w:fldCharType="separate"/>
            </w:r>
            <w:r w:rsidR="00F920E1">
              <w:fldChar w:fldCharType="begin"/>
            </w:r>
            <w:r w:rsidR="00F920E1">
              <w:instrText xml:space="preserve"> </w:instrText>
            </w:r>
            <w:r w:rsidR="00F920E1">
              <w:instrText>INCLUDEPICTURE  "https://lh3.googleusercontent.com/-gF3WAyQSpC4/VSeHwu8NeHI/AAAAAAADEHQ/GJUS0L2m7Uw/s600/" \* MERGEFORMATINET</w:instrText>
            </w:r>
            <w:r w:rsidR="00F920E1">
              <w:instrText xml:space="preserve"> </w:instrText>
            </w:r>
            <w:r w:rsidR="00F920E1">
              <w:fldChar w:fldCharType="separate"/>
            </w:r>
            <w:r w:rsidR="00316EA3">
              <w:pict>
                <v:shape id="_x0000_i1033" type="#_x0000_t75" style="width:37.5pt;height:37.5pt">
                  <v:imagedata r:id="rId373" r:href="rId374"/>
                </v:shape>
              </w:pict>
            </w:r>
            <w:r w:rsidR="00F920E1">
              <w:fldChar w:fldCharType="end"/>
            </w:r>
            <w:r w:rsidR="00DF5425">
              <w:fldChar w:fldCharType="end"/>
            </w:r>
            <w:r w:rsidR="00C46D1C">
              <w:fldChar w:fldCharType="end"/>
            </w:r>
            <w:r w:rsidR="001E5CAC">
              <w:fldChar w:fldCharType="end"/>
            </w:r>
            <w:r w:rsidR="001C1EE1">
              <w:fldChar w:fldCharType="end"/>
            </w:r>
            <w:r w:rsidR="006303FB">
              <w:fldChar w:fldCharType="end"/>
            </w:r>
            <w:r w:rsidR="00BC4A3D">
              <w:fldChar w:fldCharType="end"/>
            </w:r>
            <w:r w:rsidRPr="00113FAF">
              <w:fldChar w:fldCharType="end"/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 (A) </w:t>
            </w:r>
            <w:r w:rsidRPr="00113FAF">
              <w:rPr>
                <w:rFonts w:ascii="細明體" w:eastAsia="細明體" w:hAnsi="細明體"/>
                <w:spacing w:val="20"/>
              </w:rPr>
              <w:t>0.5h</w:t>
            </w:r>
            <w:r w:rsidRPr="00113FAF">
              <w:rPr>
                <w:rFonts w:ascii="細明體" w:eastAsia="細明體" w:hAnsi="細明體"/>
                <w:kern w:val="0"/>
                <w:lang w:val="zh-TW"/>
              </w:rPr>
              <w:t xml:space="preserve">    (B) </w:t>
            </w:r>
            <w:r w:rsidRPr="00113FAF">
              <w:rPr>
                <w:rFonts w:ascii="細明體" w:eastAsia="細明體" w:hAnsi="細明體"/>
                <w:spacing w:val="20"/>
              </w:rPr>
              <w:t>H</w:t>
            </w:r>
            <w:r w:rsidRPr="00113FAF">
              <w:rPr>
                <w:rFonts w:ascii="細明體" w:eastAsia="細明體" w:hAnsi="細明體"/>
                <w:kern w:val="0"/>
                <w:lang w:val="zh-TW"/>
              </w:rPr>
              <w:t xml:space="preserve">    (C) </w:t>
            </w:r>
            <w:r w:rsidRPr="00113FAF">
              <w:rPr>
                <w:rFonts w:ascii="細明體" w:eastAsia="細明體" w:hAnsi="細明體"/>
                <w:spacing w:val="20"/>
              </w:rPr>
              <w:t>1.5h</w:t>
            </w:r>
            <w:r w:rsidRPr="00113FAF">
              <w:rPr>
                <w:rFonts w:ascii="細明體" w:eastAsia="細明體" w:hAnsi="細明體"/>
                <w:kern w:val="0"/>
                <w:lang w:val="zh-TW"/>
              </w:rPr>
              <w:t xml:space="preserve">    (D) </w:t>
            </w:r>
            <w:r w:rsidRPr="00113FAF">
              <w:rPr>
                <w:rFonts w:ascii="細明體" w:eastAsia="細明體" w:hAnsi="細明體"/>
                <w:spacing w:val="20"/>
              </w:rPr>
              <w:t>2h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70.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經切削後所得之表面，能以觸覺及視覺分別出殘留有明顯之刀痕者為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精切面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細切面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粗切面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光胚面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71.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標註一平面之表面織構符號應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各視圖均標示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僅標於一視圖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標註於兩視圖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無任何限制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>72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中心線作尺度界線時，其延伸部份用的線條是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粗實線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一點細鏈線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73. </w:t>
            </w:r>
          </w:p>
        </w:tc>
        <w:tc>
          <w:tcPr>
            <w:tcW w:w="0" w:type="auto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以圓周來定孔的中心，稱為孔位圓，下列正確的為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914400" cy="906780"/>
                  <wp:effectExtent l="0" t="0" r="0" b="762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68680" cy="899160"/>
                  <wp:effectExtent l="0" t="0" r="7620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99160" cy="899160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22960" cy="899160"/>
                  <wp:effectExtent l="0" t="0" r="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Ｂ ) 74.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對稱圖形之圓，若以半視圖表示，在尺度標註時，下列那一圖形為正確？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86740" cy="434340"/>
                  <wp:effectExtent l="0" t="0" r="3810" b="381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594360" cy="434340"/>
                  <wp:effectExtent l="0" t="0" r="0" b="381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38200" cy="55626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845820" cy="632460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Ａ ) 7</w:t>
            </w:r>
            <w:r>
              <w:rPr>
                <w:rFonts w:ascii="細明體" w:eastAsia="細明體" w:hAnsi="細明體" w:hint="eastAsia"/>
                <w:color w:val="000000"/>
              </w:rPr>
              <w:t>5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在工作圖中，圖形比實物縮小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倍，則在比例欄填註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＝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＝</w:t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>2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Ｄ ) 7</w:t>
            </w:r>
            <w:r>
              <w:rPr>
                <w:rFonts w:ascii="細明體" w:eastAsia="細明體" w:hAnsi="細明體" w:hint="eastAsia"/>
                <w:color w:val="000000"/>
              </w:rPr>
              <w:t>6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錐度符號表示法，下列何者正確？</w:t>
            </w:r>
            <w:r w:rsidRPr="00C246FA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24840" cy="182880"/>
                  <wp:effectExtent l="0" t="0" r="3810" b="762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32460" cy="182880"/>
                  <wp:effectExtent l="0" t="0" r="0" b="762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0080" cy="182880"/>
                  <wp:effectExtent l="0" t="0" r="7620" b="762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47700" cy="182880"/>
                  <wp:effectExtent l="0" t="0" r="0" b="762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lastRenderedPageBreak/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77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在表面織構符號中，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0520" cy="26670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基本符號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允許任何加工方法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必須去除材料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不得去除材料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78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下列正確圓弧尺度標註為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57200" cy="50292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08660" cy="50292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457200" cy="510540"/>
                  <wp:effectExtent l="0" t="0" r="0" b="381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624840" cy="502920"/>
                  <wp:effectExtent l="0" t="0" r="381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Ａ ) </w:t>
            </w:r>
            <w:r>
              <w:rPr>
                <w:rFonts w:ascii="細明體" w:eastAsia="細明體" w:hAnsi="細明體" w:hint="eastAsia"/>
                <w:color w:val="000000"/>
              </w:rPr>
              <w:t>79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在表面織構符號中，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65760" cy="27432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代表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基本符號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允許任何加工方法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必須去除材料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不得去除材料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Ｄ ) 8</w:t>
            </w:r>
            <w:r>
              <w:rPr>
                <w:rFonts w:ascii="細明體" w:eastAsia="細明體" w:hAnsi="細明體" w:hint="eastAsia"/>
                <w:color w:val="000000"/>
              </w:rPr>
              <w:t>0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在表面織構符號中，</w:t>
            </w: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358140" cy="274320"/>
                  <wp:effectExtent l="0" t="0" r="381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表示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基本符號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允許任何加工方法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必須去除材料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不得去除材料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>81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C246FA" w:rsidRDefault="00F21F57" w:rsidP="001C1EE1">
            <w:pPr>
              <w:autoSpaceDE w:val="0"/>
              <w:autoSpaceDN w:val="0"/>
              <w:adjustRightInd w:val="0"/>
              <w:textAlignment w:val="center"/>
              <w:rPr>
                <w:rFonts w:ascii="細明體" w:eastAsia="細明體" w:hAnsi="細明體"/>
                <w:color w:val="000000"/>
                <w:spacing w:val="2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在視圖中，如下圖所表示的為</w:t>
            </w:r>
          </w:p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784860" cy="80010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重要尺度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參考尺度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功能尺度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修改尺度</w:t>
            </w:r>
            <w:r w:rsidRPr="00C246FA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C246FA" w:rsidTr="001C1EE1">
        <w:tc>
          <w:tcPr>
            <w:tcW w:w="0" w:type="auto"/>
            <w:shd w:val="clear" w:color="auto" w:fill="auto"/>
            <w:noWrap/>
          </w:tcPr>
          <w:p w:rsidR="00F21F57" w:rsidRPr="00C246FA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C246FA">
              <w:rPr>
                <w:rFonts w:ascii="細明體" w:eastAsia="細明體" w:hAnsi="細明體"/>
                <w:color w:val="000000"/>
              </w:rPr>
              <w:t>( Ｂ</w:t>
            </w:r>
            <w:r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 w:hint="eastAsia"/>
                <w:color w:val="000000"/>
              </w:rPr>
              <w:t>82</w:t>
            </w:r>
            <w:r w:rsidRPr="00C246FA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F21F57" w:rsidRPr="00E475E0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如下圖所示，其錐度比為</w:t>
            </w:r>
          </w:p>
          <w:p w:rsidR="00F21F57" w:rsidRPr="00E475E0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E475E0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1524000" cy="89916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75E0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(A) 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E475E0">
              <w:rPr>
                <w:rFonts w:ascii="細明體" w:eastAsia="細明體" w:hAnsi="細明體" w:cs="新細明體"/>
                <w:color w:val="000000"/>
                <w:spacing w:val="20"/>
              </w:rPr>
              <w:t>4    (B) 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E475E0">
              <w:rPr>
                <w:rFonts w:ascii="細明體" w:eastAsia="細明體" w:hAnsi="細明體" w:cs="新細明體"/>
                <w:color w:val="000000"/>
                <w:spacing w:val="20"/>
              </w:rPr>
              <w:t>6    (C) 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E475E0">
              <w:rPr>
                <w:rFonts w:ascii="細明體" w:eastAsia="細明體" w:hAnsi="細明體" w:cs="新細明體"/>
                <w:color w:val="000000"/>
                <w:spacing w:val="20"/>
              </w:rPr>
              <w:t>10    (D) 1</w:t>
            </w:r>
            <w:r w:rsidRPr="00C246FA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：</w:t>
            </w:r>
            <w:r w:rsidRPr="00E475E0">
              <w:rPr>
                <w:rFonts w:ascii="細明體" w:eastAsia="細明體" w:hAnsi="細明體" w:cs="新細明體"/>
                <w:color w:val="000000"/>
                <w:spacing w:val="20"/>
              </w:rPr>
              <w:t>14</w:t>
            </w:r>
          </w:p>
        </w:tc>
      </w:tr>
    </w:tbl>
    <w:p w:rsidR="00F21F57" w:rsidRDefault="00F21F57" w:rsidP="00F21F57">
      <w:pPr>
        <w:spacing w:line="240" w:lineRule="atLeast"/>
        <w:textAlignment w:val="center"/>
        <w:rPr>
          <w:rFonts w:ascii="細明體" w:eastAsia="細明體" w:hAnsi="細明體"/>
          <w:color w:val="000000"/>
        </w:rPr>
      </w:pPr>
    </w:p>
    <w:p w:rsidR="00F21F57" w:rsidRPr="006F3EBF" w:rsidRDefault="00F21F57" w:rsidP="00F21F57">
      <w:pPr>
        <w:spacing w:line="240" w:lineRule="atLeast"/>
        <w:textAlignment w:val="center"/>
        <w:rPr>
          <w:rFonts w:ascii="細明體" w:eastAsia="細明體" w:hAnsi="細明體"/>
          <w:b/>
          <w:color w:val="000000"/>
        </w:rPr>
      </w:pPr>
      <w:r>
        <w:rPr>
          <w:rFonts w:ascii="細明體" w:eastAsia="細明體" w:hAnsi="細明體"/>
          <w:color w:val="000000"/>
        </w:rPr>
        <w:br w:type="page"/>
      </w:r>
      <w:r w:rsidRPr="006F3EBF">
        <w:rPr>
          <w:rFonts w:ascii="細明體" w:eastAsia="細明體" w:hAnsi="細明體" w:hint="eastAsia"/>
          <w:b/>
          <w:color w:val="000000"/>
        </w:rPr>
        <w:lastRenderedPageBreak/>
        <w:t>第四部份　工作圖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418"/>
        <w:gridCol w:w="9070"/>
      </w:tblGrid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1.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工作圖中，標準零件的規格應標註於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零件圖中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組合圖中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標題欄內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零件表內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2.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一般工廠的零件工作圖，原則上一張圖紙畫幾個零件？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一個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二個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三個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四個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3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為表示肋之橫斷面形狀，通常之表示為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局部剖面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旋轉剖面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全剖面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/>
              </w:rPr>
              <w:t xml:space="preserve">( Ｃ ) </w:t>
            </w:r>
            <w:r>
              <w:rPr>
                <w:rFonts w:ascii="細明體" w:eastAsia="細明體" w:hAnsi="細明體" w:hint="eastAsia"/>
              </w:rPr>
              <w:t>4</w:t>
            </w:r>
            <w:r w:rsidRPr="00113FAF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 w:cs="新細明體" w:hint="eastAsia"/>
                <w:spacing w:val="20"/>
              </w:rPr>
              <w:t>虎鉗之大小的表示法是</w:t>
            </w:r>
            <w:r w:rsidRPr="00143133">
              <w:rPr>
                <w:rFonts w:ascii="細明體" w:eastAsia="細明體" w:hAnsi="細明體" w:cs="新細明體"/>
                <w:kern w:val="0"/>
              </w:rPr>
              <w:t xml:space="preserve">  (A)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以重量多少表示</w:t>
            </w:r>
            <w:r w:rsidRPr="00143133">
              <w:rPr>
                <w:rFonts w:ascii="細明體" w:eastAsia="細明體" w:hAnsi="細明體" w:cs="新細明體"/>
                <w:kern w:val="0"/>
              </w:rPr>
              <w:t xml:space="preserve">    (B)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鉗口張開的最大尺寸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(C)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鉗口寬度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虎鉗螺栓的全長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5.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直立角錐體常以幾個視圖表示？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2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3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4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個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6.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工作圖包括零件圖與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立體圖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立體系統圖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輪廓組合圖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7.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零件圖標題欄中之數量表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每一組裝配所需之數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每一批所須發工之數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每一批裝配所需之數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安全庫存量量量量示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較長的物體可將其間部份中斷不繪，以節省空間，此稱為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中斷視圖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轉正視圖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局部視圖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9.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在不影響視圖之判讀時，繪製組合圖可省略下列何種線條？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(A)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剖面線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件號線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隱藏線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10.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圓錐銷孔最後之加工是以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鑽削成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鉸削成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拉削成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車削成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 xml:space="preserve"> 。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1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繪製工作圖時，對於一般標準機件，為求完整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須繪製零件圖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不須繪製零件圖但須有規格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須繪製且有規格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不一定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/>
              </w:rPr>
              <w:t>( Ａ ) 1</w:t>
            </w:r>
            <w:r>
              <w:rPr>
                <w:rFonts w:ascii="細明體" w:eastAsia="細明體" w:hAnsi="細明體" w:hint="eastAsia"/>
              </w:rPr>
              <w:t>2</w:t>
            </w:r>
            <w:r w:rsidRPr="00113FAF">
              <w:rPr>
                <w:rFonts w:ascii="細明體" w:eastAsia="細明體" w:hAnsi="細明體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Pr="00113FAF" w:rsidRDefault="00F21F57" w:rsidP="001C1EE1">
            <w:pPr>
              <w:autoSpaceDE w:val="0"/>
              <w:autoSpaceDN w:val="0"/>
              <w:adjustRightInd w:val="0"/>
              <w:ind w:left="720" w:hanging="828"/>
              <w:rPr>
                <w:rFonts w:ascii="細明體" w:eastAsia="細明體" w:hAnsi="MS Sans Serif"/>
                <w:kern w:val="0"/>
                <w:sz w:val="20"/>
                <w:szCs w:val="20"/>
              </w:rPr>
            </w:pP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工程圖上的字書寫方向為  </w:t>
            </w:r>
            <w:r w:rsidRPr="00113FAF">
              <w:rPr>
                <w:rFonts w:ascii="細明體" w:eastAsia="細明體" w:hAnsi="細明體" w:cs="新細明體"/>
                <w:kern w:val="0"/>
              </w:rPr>
              <w:t>(A)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由左向右  </w:t>
            </w:r>
            <w:r w:rsidRPr="00113FAF">
              <w:rPr>
                <w:rFonts w:ascii="細明體" w:eastAsia="細明體" w:hAnsi="細明體" w:cs="新細明體"/>
                <w:kern w:val="0"/>
              </w:rPr>
              <w:t>(B)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由右至左  </w:t>
            </w:r>
            <w:r w:rsidRPr="00113FAF">
              <w:rPr>
                <w:rFonts w:ascii="細明體" w:eastAsia="細明體" w:hAnsi="細明體" w:cs="新細明體"/>
                <w:kern w:val="0"/>
              </w:rPr>
              <w:t>(C)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由上至下   </w:t>
            </w:r>
            <w:r w:rsidRPr="00113FAF">
              <w:rPr>
                <w:rFonts w:ascii="細明體" w:eastAsia="細明體" w:hAnsi="細明體" w:cs="新細明體"/>
                <w:kern w:val="0"/>
              </w:rPr>
              <w:t>(D)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左右均可 。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1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3.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零件工作圖中，下列何者與製造、檢驗無關？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表面織構符號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公差配合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比例大小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加工方法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</w:t>
            </w:r>
            <w:r>
              <w:rPr>
                <w:rFonts w:ascii="細明體" w:eastAsia="細明體" w:hAnsi="細明體"/>
                <w:color w:val="000000"/>
              </w:rPr>
              <w:t xml:space="preserve"> ) 1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組合圖中，標準零件之規格應標示於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標題欄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零件表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 ) 1</w:t>
            </w:r>
            <w:r>
              <w:rPr>
                <w:rFonts w:ascii="細明體" w:eastAsia="細明體" w:hAnsi="細明體" w:hint="eastAsia"/>
                <w:color w:val="000000"/>
              </w:rPr>
              <w:t>5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在機械工作圖中，儘量使用什麼來表示物體之形狀？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>(A)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透視圖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等角圖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正投影視圖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 ) 1</w:t>
            </w:r>
            <w:r>
              <w:rPr>
                <w:rFonts w:ascii="細明體" w:eastAsia="細明體" w:hAnsi="細明體" w:hint="eastAsia"/>
                <w:color w:val="000000"/>
              </w:rPr>
              <w:t>6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識圖時，應仔細觀察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前視圖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俯視圖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側視圖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前視、俯視及側視等圖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1</w:t>
            </w:r>
            <w:r>
              <w:rPr>
                <w:rFonts w:ascii="細明體" w:eastAsia="細明體" w:hAnsi="細明體" w:hint="eastAsia"/>
                <w:color w:val="000000"/>
              </w:rPr>
              <w:t>7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欲將物體之外形與內部同時表現在一視圖可用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全剖面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半剖面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移轉剖面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旋轉剖面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1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在第三角投影法中，前視圖為全剖面視圖，俯視圖為半視圖時此半視圖應繪物體的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前半部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後半部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左半部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右半部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lastRenderedPageBreak/>
              <w:t>( Ａ ) 1</w:t>
            </w:r>
            <w:r>
              <w:rPr>
                <w:rFonts w:ascii="細明體" w:eastAsia="細明體" w:hAnsi="細明體" w:hint="eastAsia"/>
                <w:color w:val="000000"/>
              </w:rPr>
              <w:t>9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一個視圖成對稱時，只畫出中心線之一側，而省略其他一半的視圖，稱為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中斷視圖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轉正視圖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局部視圖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Ｃ ) 20.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用鑽頭鑽不穿通的孔，則其孔底的錐角在圖中應繪成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60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90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120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150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°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21.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工作圖中最常用之投影法為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透視圖法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斜視圖法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鳥瞰圖法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正投影法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/>
              </w:rPr>
              <w:t xml:space="preserve">( Ｃ ) 22. </w:t>
            </w:r>
          </w:p>
        </w:tc>
        <w:tc>
          <w:tcPr>
            <w:tcW w:w="11668" w:type="dxa"/>
            <w:shd w:val="clear" w:color="auto" w:fill="auto"/>
          </w:tcPr>
          <w:p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 w:cs="新細明體" w:hint="eastAsia"/>
                <w:spacing w:val="20"/>
              </w:rPr>
              <w:t>我國標準投影法係採用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  (A)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第一角法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(B)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第三角法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(C)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第一角、第三角同時適用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 xml:space="preserve">    (D) 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隨意任何角法皆可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 ) 2</w:t>
            </w:r>
            <w:r>
              <w:rPr>
                <w:rFonts w:ascii="細明體" w:eastAsia="細明體" w:hAnsi="細明體" w:hint="eastAsia"/>
                <w:color w:val="000000"/>
              </w:rPr>
              <w:t>3</w:t>
            </w:r>
            <w:r w:rsidRPr="007133F1"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一般用來鑽削大件且笨重工作物的理想機器是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排列鑽床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多軸鑽床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靈敏鑽床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懸臂鑽床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24.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一張完整工件圖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不必另加口頭說明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須附實物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須加畫立體圖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須加口頭說明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 xml:space="preserve">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，才能製造零件</w:t>
            </w:r>
          </w:p>
        </w:tc>
      </w:tr>
      <w:tr w:rsidR="00F21F57" w:rsidRPr="007133F1" w:rsidTr="001C1EE1">
        <w:trPr>
          <w:trHeight w:val="611"/>
        </w:trPr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 ) 25.</w:t>
            </w:r>
          </w:p>
        </w:tc>
        <w:tc>
          <w:tcPr>
            <w:tcW w:w="11668" w:type="dxa"/>
            <w:shd w:val="clear" w:color="auto" w:fill="auto"/>
          </w:tcPr>
          <w:p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最需要使用防鬆螺帽的場合為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受拉力處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(B)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受剪力處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(C)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重負荷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易生震動處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  <w:r>
              <w:rPr>
                <w:rFonts w:ascii="細明體" w:eastAsia="細明體" w:hAnsi="細明體" w:cs="新細明體" w:hint="eastAsia"/>
                <w:color w:val="000000"/>
                <w:kern w:val="0"/>
                <w:lang w:val="zh-TW"/>
              </w:rPr>
              <w:t>。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113FA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</w:rPr>
            </w:pPr>
            <w:r w:rsidRPr="00113FAF">
              <w:rPr>
                <w:rFonts w:ascii="細明體" w:eastAsia="細明體" w:hAnsi="細明體"/>
              </w:rPr>
              <w:t xml:space="preserve">( Ｃ ) 26. </w:t>
            </w:r>
          </w:p>
        </w:tc>
        <w:tc>
          <w:tcPr>
            <w:tcW w:w="11668" w:type="dxa"/>
            <w:shd w:val="clear" w:color="auto" w:fill="auto"/>
          </w:tcPr>
          <w:p w:rsidR="00F21F57" w:rsidRPr="00113FAF" w:rsidRDefault="00F21F57" w:rsidP="001C1EE1">
            <w:pPr>
              <w:autoSpaceDE w:val="0"/>
              <w:autoSpaceDN w:val="0"/>
              <w:adjustRightInd w:val="0"/>
              <w:rPr>
                <w:rFonts w:ascii="細明體" w:eastAsia="細明體" w:hAnsi="細明體" w:cs="新細明體"/>
                <w:spacing w:val="20"/>
              </w:rPr>
            </w:pPr>
            <w:r w:rsidRPr="00113FAF">
              <w:rPr>
                <w:rFonts w:ascii="細明體" w:eastAsia="細明體" w:hAnsi="細明體" w:cs="新細明體" w:hint="eastAsia"/>
                <w:spacing w:val="20"/>
              </w:rPr>
              <w:t>細鏈線不可表示</w:t>
            </w:r>
            <w:r>
              <w:rPr>
                <w:rFonts w:ascii="細明體" w:eastAsia="細明體" w:hAnsi="細明體" w:cs="新細明體" w:hint="eastAsia"/>
                <w:spacing w:val="20"/>
              </w:rPr>
              <w:t>為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 </w:t>
            </w:r>
            <w:r>
              <w:rPr>
                <w:rFonts w:ascii="細明體" w:eastAsia="細明體" w:hAnsi="細明體" w:cs="新細明體" w:hint="eastAsia"/>
                <w:spacing w:val="20"/>
              </w:rPr>
              <w:t xml:space="preserve"> 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(A)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中心線  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(B)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節線  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(C)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 xml:space="preserve">特殊處理物面的範圍 </w:t>
            </w:r>
            <w:r w:rsidRPr="00113FAF">
              <w:rPr>
                <w:rFonts w:ascii="細明體" w:eastAsia="細明體" w:hAnsi="細明體" w:cs="新細明體"/>
                <w:kern w:val="0"/>
                <w:lang w:val="zh-TW"/>
              </w:rPr>
              <w:t>(D)</w:t>
            </w:r>
            <w:r w:rsidRPr="00113FAF">
              <w:rPr>
                <w:rFonts w:ascii="細明體" w:eastAsia="細明體" w:hAnsi="細明體" w:cs="新細明體" w:hint="eastAsia"/>
                <w:spacing w:val="20"/>
              </w:rPr>
              <w:t>假想線 。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27.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割面線上之箭頭表示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切割物體拿掉之邊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切割面的移動方向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物體的移動方向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視圖的投影方向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28.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一般繪鑽頭之鑽唇角為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90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120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135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150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Ｃ ) 2</w:t>
            </w:r>
            <w:r>
              <w:rPr>
                <w:rFonts w:ascii="細明體" w:eastAsia="細明體" w:hAnsi="細明體" w:hint="eastAsia"/>
                <w:color w:val="000000"/>
              </w:rPr>
              <w:t>9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剖面線通常皆繪與水平線成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90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60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45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30</w:t>
            </w:r>
            <w:r w:rsidRPr="007133F1">
              <w:rPr>
                <w:rFonts w:ascii="細明體" w:eastAsia="細明體" w:hAnsi="細明體"/>
                <w:color w:val="000000"/>
                <w:spacing w:val="20"/>
                <w:vertAlign w:val="superscript"/>
              </w:rPr>
              <w:t>O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30.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組合圖中各零件之件號線為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細鏈線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細實線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中鏈線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中實線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 ) 31.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將金屬圓棒表面壓花，可用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沖床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鉋床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鑽床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車床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32.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絞孔工作是為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提高孔徑的精度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擴大孔徑尺度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修正孔的位置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調整孔徑的錐度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33.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尺度若需要標註於剖面內，則與數字重疊的剖面線應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變細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斷開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拉長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照畫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34.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三邊形的歪面在主要視圖中為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一點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一直線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正三邊形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任意三邊形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35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描述機械中零件之位置及其關係的圖，稱為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位置圖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配置圖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零件圖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36.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已發出之圖需更改時，應在圖上列表記載，以便日後查考，其更改之記號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44780" cy="129540"/>
                  <wp:effectExtent l="0" t="0" r="7620" b="381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29540" cy="129540"/>
                  <wp:effectExtent l="0" t="0" r="3810" b="381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99060" cy="106680"/>
                  <wp:effectExtent l="0" t="0" r="0" b="762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noProof/>
                <w:color w:val="000000"/>
                <w:kern w:val="0"/>
              </w:rPr>
              <w:drawing>
                <wp:inline distT="0" distB="0" distL="0" distR="0">
                  <wp:extent cx="121920" cy="12192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37.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  <w:spacing w:val="20"/>
              </w:rPr>
              <w:t>rpm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是代表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每秒鐘轉數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每分鐘轉數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每小時轉數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每分鐘切削速度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38.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工廠俗稱「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條」，其單位為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0.001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0.0001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Ｃ ) 39.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一直線與水平投影面垂直，則直立投影可投影成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一點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任意直線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與該直線同長之直線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一平面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lastRenderedPageBreak/>
              <w:t xml:space="preserve">( Ａ ) 40.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一般視圖中，某部位太小不易標記尺度或標明形狀時，可將該部位適當的放大比例繪製，稱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(A)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局部詳圖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虛擬視圖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轉正視圖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</w:t>
            </w:r>
            <w:r>
              <w:rPr>
                <w:rFonts w:ascii="細明體" w:eastAsia="細明體" w:hAnsi="細明體" w:hint="eastAsia"/>
                <w:color w:val="000000"/>
              </w:rPr>
              <w:t>41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菱形壓花的習用表示法，是在圖面上畫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細網點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細點線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細斜線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細交叉線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Ｃ ) 4</w:t>
            </w:r>
            <w:r>
              <w:rPr>
                <w:rFonts w:ascii="細明體" w:eastAsia="細明體" w:hAnsi="細明體" w:hint="eastAsia"/>
                <w:color w:val="000000"/>
              </w:rPr>
              <w:t>2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表示圓弧面之視圖中，若發現有一交叉之細實線是表示該處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為軸承部位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須特殊加工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為一平面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須熱處理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Ａ ) 4</w:t>
            </w:r>
            <w:r>
              <w:rPr>
                <w:rFonts w:ascii="細明體" w:eastAsia="細明體" w:hAnsi="細明體" w:hint="eastAsia"/>
                <w:color w:val="000000"/>
              </w:rPr>
              <w:t>3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零件圖中，每面的表面粗糙度加工情形完全相同，其表面符號應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以公用符號標註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每一加工面均標註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標註在其中一面即可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全部省略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Ａ ) 4</w:t>
            </w:r>
            <w:r>
              <w:rPr>
                <w:rFonts w:ascii="細明體" w:eastAsia="細明體" w:hAnsi="細明體" w:hint="eastAsia"/>
                <w:color w:val="000000"/>
              </w:rPr>
              <w:t>4</w:t>
            </w:r>
            <w:r w:rsidRPr="007133F1"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欲測量圓柱的外徑用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游標卡尺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半徑規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內卡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中心規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45.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車床尾座之組合圖，在車床工作圖中為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部份組合圖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配置組合圖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輪廓組合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系統組合圖圖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 ) 46.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量測精度較高的量具為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</w:rPr>
              <w:t xml:space="preserve">  (A)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直尺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外卡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游標卡尺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</w:rPr>
              <w:t xml:space="preserve"> 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</w:rPr>
              <w:t xml:space="preserve">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分厘卡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47.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機件上某一部位，須作特殊加工時，在視圖上相關部位用平行而稍離輪廓線外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粗虛線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粗實線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粗點線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一點粗鏈線畫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48.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在某視圖中並不存在的特徵，為表明形狀及相關位置而繪製的視圖，稱為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局部詳圖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轉正視圖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局部視圖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虛擬視圖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4</w:t>
            </w:r>
            <w:r>
              <w:rPr>
                <w:rFonts w:ascii="細明體" w:eastAsia="細明體" w:hAnsi="細明體" w:hint="eastAsia"/>
                <w:color w:val="000000"/>
              </w:rPr>
              <w:t>9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鑽削工作，鑽頭直徑與轉數之關係為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鑽頭直徑大轉數要快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鑽頭直徑小轉數要快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兩者無關係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不一定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Ｃ ) 5</w:t>
            </w:r>
            <w:r>
              <w:rPr>
                <w:rFonts w:ascii="細明體" w:eastAsia="細明體" w:hAnsi="細明體" w:hint="eastAsia"/>
                <w:color w:val="000000"/>
              </w:rPr>
              <w:t>0</w:t>
            </w:r>
            <w:r w:rsidRPr="007133F1"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重量輕、延展性高、強度大，且耐腐蝕之材料為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銅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鐵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鋁合金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鉛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Ｄ ) 51.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下列組合圖中，那一種可沿中心線剖切？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鍵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鉚釘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齒輪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52.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一般視圖中薄片零件的剖面線可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全部塗墨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畫與長邊垂直之細線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畫與長邊平行之細線</w:t>
            </w:r>
            <w:r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不必加任何線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Ａ ) 53.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物體位於投影面與觀察者之間的投影法，稱為什麼投影法？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第一角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第二角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第三角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第四角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54.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閱讀工作圖的第一步驟是先判別視圖的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加工法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投影法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零件數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材料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55.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組合圖中通常，可省略的線為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中心線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隱藏線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剖面線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輪廓線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Ｄ ) 56.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莫斯錐度常用於下列那些機器主軸孔？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銑床及車床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鉋床及鑽床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車床及鉋床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車床及鑽床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27088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57</w:t>
            </w:r>
            <w:r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  <w:shd w:val="clear" w:color="auto" w:fill="auto"/>
          </w:tcPr>
          <w:p w:rsidR="00F21F57" w:rsidRPr="009C0D75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左手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螺紋必須加註</w:t>
            </w:r>
            <w:r w:rsidRPr="009C0D75">
              <w:rPr>
                <w:rFonts w:ascii="細明體" w:eastAsia="細明體" w:hAnsi="細明體" w:cs="新細明體"/>
                <w:color w:val="000000"/>
                <w:spacing w:val="20"/>
              </w:rPr>
              <w:t>________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字樣。</w:t>
            </w:r>
            <w:r w:rsidRPr="009C0D75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(A) HL  (B) LH  (C) H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R</w:t>
            </w:r>
            <w:r w:rsidRPr="009C0D75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(D) 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不必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>( Ｂ ) 5</w:t>
            </w:r>
            <w:r>
              <w:rPr>
                <w:rFonts w:ascii="細明體" w:eastAsia="細明體" w:hAnsi="細明體" w:hint="eastAsia"/>
                <w:color w:val="000000"/>
              </w:rPr>
              <w:t>8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零件表之排列順序一般是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標準零件居前，大件殿後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>(B)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較大者居前，標準零件殿後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依組合順序而定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任意排列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lastRenderedPageBreak/>
              <w:t>( Ｂ ) 59.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常用游標高度規的精度可達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0.02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0.05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Ｃ ) 60.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操作使用最簡單的刻線量具是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游標卡尺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分厘卡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鋼尺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萬能角度儀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Ｃ ) 61.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機工場用公制鋼尺的最小刻度是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㎝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0.5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0.5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㎝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Ｃ ) 62.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一般游標卡尺無法直接測量的項目是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外徑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內徑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錐度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深度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63. </w:t>
            </w:r>
          </w:p>
        </w:tc>
        <w:tc>
          <w:tcPr>
            <w:tcW w:w="11668" w:type="dxa"/>
            <w:shd w:val="clear" w:color="auto" w:fill="auto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公制標準游標卡尺之測量精度，一般大多為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0.02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0.04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0.1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Ｃ ) 64. 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一般使用角度的計算是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(A)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10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進位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12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進位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(C)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60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進位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(D) </w:t>
            </w:r>
            <w:r w:rsidRPr="007133F1">
              <w:rPr>
                <w:rFonts w:ascii="細明體" w:eastAsia="細明體" w:hAnsi="細明體"/>
                <w:color w:val="000000"/>
                <w:spacing w:val="20"/>
              </w:rPr>
              <w:t>100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進位</w:t>
            </w:r>
          </w:p>
        </w:tc>
      </w:tr>
      <w:tr w:rsidR="00F21F57" w:rsidRPr="007133F1" w:rsidTr="001C1EE1">
        <w:tc>
          <w:tcPr>
            <w:tcW w:w="1418" w:type="dxa"/>
            <w:shd w:val="clear" w:color="auto" w:fill="auto"/>
            <w:noWrap/>
          </w:tcPr>
          <w:p w:rsidR="00F21F57" w:rsidRPr="0027088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65</w:t>
            </w:r>
            <w:r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  <w:shd w:val="clear" w:color="auto" w:fill="auto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685800" cy="7239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是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(A)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Ｅ形扣環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(B)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孔用Ｃ形扣環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</w:t>
            </w:r>
          </w:p>
          <w:p w:rsidR="00F21F57" w:rsidRPr="00844C56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(C)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軸用Ｃ形扣環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(D)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軸用Ｃ形同心扣環。</w:t>
            </w:r>
          </w:p>
        </w:tc>
      </w:tr>
      <w:tr w:rsidR="00F21F57" w:rsidRPr="00270887" w:rsidTr="001C1EE1">
        <w:tc>
          <w:tcPr>
            <w:tcW w:w="1418" w:type="dxa"/>
            <w:noWrap/>
          </w:tcPr>
          <w:p w:rsidR="00F21F57" w:rsidRPr="0027088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/>
                <w:color w:val="000000"/>
              </w:rPr>
              <w:t>66.</w:t>
            </w:r>
          </w:p>
        </w:tc>
        <w:tc>
          <w:tcPr>
            <w:tcW w:w="11668" w:type="dxa"/>
          </w:tcPr>
          <w:p w:rsidR="00064CD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下圖何者為正確的外螺紋畫法？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(A)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655320" cy="358140"/>
                  <wp:effectExtent l="0" t="0" r="0" b="381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</w:t>
            </w:r>
          </w:p>
          <w:p w:rsidR="00F21F57" w:rsidRPr="00844C56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(B)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662940" cy="365760"/>
                  <wp:effectExtent l="0" t="0" r="381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(C)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655320" cy="358140"/>
                  <wp:effectExtent l="0" t="0" r="0" b="381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(D)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662940" cy="365760"/>
                  <wp:effectExtent l="0" t="0" r="381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270887" w:rsidTr="001C1EE1">
        <w:tc>
          <w:tcPr>
            <w:tcW w:w="1418" w:type="dxa"/>
            <w:noWrap/>
          </w:tcPr>
          <w:p w:rsidR="00F21F57" w:rsidRPr="0027088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/>
                <w:color w:val="000000"/>
              </w:rPr>
              <w:t>67.</w:t>
            </w:r>
          </w:p>
        </w:tc>
        <w:tc>
          <w:tcPr>
            <w:tcW w:w="11668" w:type="dxa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下圖何者為正確的內外螺紋組合圖畫法？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</w:t>
            </w:r>
          </w:p>
          <w:p w:rsidR="00F21F57" w:rsidRPr="00844C56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(A)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739140" cy="822960"/>
                  <wp:effectExtent l="0" t="0" r="381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(B)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746760" cy="830580"/>
                  <wp:effectExtent l="0" t="0" r="0" b="762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(C)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739140" cy="838200"/>
                  <wp:effectExtent l="0" t="0" r="381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(D)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739140" cy="838200"/>
                  <wp:effectExtent l="0" t="0" r="381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270887" w:rsidTr="001C1EE1">
        <w:tc>
          <w:tcPr>
            <w:tcW w:w="1418" w:type="dxa"/>
            <w:noWrap/>
          </w:tcPr>
          <w:p w:rsidR="00F21F57" w:rsidRPr="0027088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68</w:t>
            </w:r>
            <w:r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670560" cy="640080"/>
                  <wp:effectExtent l="0" t="0" r="0" b="762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是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(A)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Ｅ形扣環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(B)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孔用Ｃ形扣環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</w:t>
            </w:r>
          </w:p>
          <w:p w:rsidR="00F21F57" w:rsidRPr="00844C56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(C)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軸用Ｃ形扣環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(D)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軸用Ｃ形同心扣環。</w:t>
            </w:r>
          </w:p>
        </w:tc>
      </w:tr>
      <w:tr w:rsidR="00F21F57" w:rsidRPr="00270887" w:rsidTr="001C1EE1">
        <w:tc>
          <w:tcPr>
            <w:tcW w:w="1418" w:type="dxa"/>
            <w:noWrap/>
          </w:tcPr>
          <w:p w:rsidR="00F21F57" w:rsidRPr="0027088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/>
                <w:color w:val="000000"/>
              </w:rPr>
              <w:t>6</w:t>
            </w:r>
            <w:r>
              <w:rPr>
                <w:rFonts w:ascii="細明體" w:eastAsia="細明體" w:hAnsi="細明體" w:hint="eastAsia"/>
                <w:color w:val="000000"/>
              </w:rPr>
              <w:t>9</w:t>
            </w:r>
            <w:r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</w:tcPr>
          <w:p w:rsidR="00064CD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下圖何者為正確的內螺紋畫法？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(A)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701040" cy="320040"/>
                  <wp:effectExtent l="0" t="0" r="3810" b="381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</w:t>
            </w:r>
          </w:p>
          <w:p w:rsidR="00F21F57" w:rsidRPr="00844C56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(B)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716280" cy="320040"/>
                  <wp:effectExtent l="0" t="0" r="7620" b="381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(C)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701040" cy="312420"/>
                  <wp:effectExtent l="0" t="0" r="381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(D) </w:t>
            </w: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701040" cy="320040"/>
                  <wp:effectExtent l="0" t="0" r="3810" b="381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F57" w:rsidRPr="00270887" w:rsidTr="001C1EE1">
        <w:tc>
          <w:tcPr>
            <w:tcW w:w="1418" w:type="dxa"/>
            <w:noWrap/>
          </w:tcPr>
          <w:p w:rsidR="00F21F57" w:rsidRPr="0027088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Ａ ) </w:t>
            </w:r>
            <w:r>
              <w:rPr>
                <w:rFonts w:ascii="細明體" w:eastAsia="細明體" w:hAnsi="細明體" w:hint="eastAsia"/>
                <w:color w:val="000000"/>
              </w:rPr>
              <w:t>70</w:t>
            </w:r>
            <w:r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</w:tcPr>
          <w:p w:rsidR="00F21F5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 w:hint="eastAsia"/>
                <w:noProof/>
                <w:color w:val="000000"/>
                <w:spacing w:val="20"/>
              </w:rPr>
              <w:drawing>
                <wp:inline distT="0" distB="0" distL="0" distR="0">
                  <wp:extent cx="670560" cy="601980"/>
                  <wp:effectExtent l="0" t="0" r="0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是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(A)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Ｅ形扣環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(B)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孔用Ｃ形扣環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</w:t>
            </w:r>
          </w:p>
          <w:p w:rsidR="00F21F57" w:rsidRPr="00844C56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(C)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軸用Ｃ形扣環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  (D) 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軸用Ｃ形同心扣環。</w:t>
            </w:r>
          </w:p>
        </w:tc>
      </w:tr>
      <w:tr w:rsidR="00F21F57" w:rsidRPr="00270887" w:rsidTr="001C1EE1">
        <w:tc>
          <w:tcPr>
            <w:tcW w:w="1418" w:type="dxa"/>
            <w:noWrap/>
          </w:tcPr>
          <w:p w:rsidR="00F21F57" w:rsidRPr="0027088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t xml:space="preserve">( Ｃ ) </w:t>
            </w:r>
            <w:r>
              <w:rPr>
                <w:rFonts w:ascii="細明體" w:eastAsia="細明體" w:hAnsi="細明體" w:hint="eastAsia"/>
                <w:color w:val="000000"/>
              </w:rPr>
              <w:t>71</w:t>
            </w:r>
            <w:r>
              <w:rPr>
                <w:rFonts w:ascii="細明體" w:eastAsia="細明體" w:hAnsi="細明體"/>
                <w:color w:val="000000"/>
              </w:rPr>
              <w:t>.</w:t>
            </w:r>
          </w:p>
        </w:tc>
        <w:tc>
          <w:tcPr>
            <w:tcW w:w="11668" w:type="dxa"/>
          </w:tcPr>
          <w:p w:rsidR="00064CD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一般公制斜銷的錐度為</w:t>
            </w: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(A) 1:10  (B) 1:20  (C) 1:50 </w:t>
            </w:r>
          </w:p>
          <w:p w:rsidR="00F21F57" w:rsidRPr="00844C56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844C56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(D) 1:100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。</w:t>
            </w:r>
          </w:p>
        </w:tc>
      </w:tr>
      <w:tr w:rsidR="00F21F57" w:rsidRPr="00270887" w:rsidTr="001C1EE1">
        <w:tc>
          <w:tcPr>
            <w:tcW w:w="1418" w:type="dxa"/>
            <w:noWrap/>
          </w:tcPr>
          <w:p w:rsidR="00F21F57" w:rsidRPr="00270887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270887">
              <w:rPr>
                <w:rFonts w:ascii="細明體" w:eastAsia="細明體" w:hAnsi="細明體"/>
                <w:color w:val="000000"/>
              </w:rPr>
              <w:lastRenderedPageBreak/>
              <w:t xml:space="preserve">( </w:t>
            </w:r>
            <w:r>
              <w:rPr>
                <w:rFonts w:ascii="細明體" w:eastAsia="細明體" w:hAnsi="細明體" w:hint="eastAsia"/>
                <w:color w:val="000000"/>
              </w:rPr>
              <w:t>B</w:t>
            </w:r>
            <w:r w:rsidRPr="00270887">
              <w:rPr>
                <w:rFonts w:ascii="細明體" w:eastAsia="細明體" w:hAnsi="細明體"/>
                <w:color w:val="000000"/>
              </w:rPr>
              <w:t xml:space="preserve"> ) </w:t>
            </w:r>
            <w:r>
              <w:rPr>
                <w:rFonts w:ascii="細明體" w:eastAsia="細明體" w:hAnsi="細明體"/>
                <w:color w:val="000000"/>
              </w:rPr>
              <w:t>72.</w:t>
            </w:r>
          </w:p>
        </w:tc>
        <w:tc>
          <w:tcPr>
            <w:tcW w:w="11668" w:type="dxa"/>
          </w:tcPr>
          <w:p w:rsidR="00064CD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攻製</w:t>
            </w:r>
            <w:r w:rsidRPr="009C0D75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M20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內螺紋，其螺距為</w:t>
            </w:r>
            <w:r w:rsidRPr="009C0D75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2</w:t>
            </w:r>
            <w:r>
              <w:rPr>
                <w:rFonts w:ascii="細明體" w:eastAsia="細明體" w:hAnsi="細明體" w:cs="新細明體" w:hint="eastAsia"/>
                <w:color w:val="000000"/>
                <w:spacing w:val="20"/>
              </w:rPr>
              <w:t>.0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㎜，則鑽孔的直徑約為</w:t>
            </w:r>
            <w:r w:rsidRPr="009C0D75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 </w:t>
            </w:r>
          </w:p>
          <w:p w:rsidR="00F21F57" w:rsidRPr="009C0D75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spacing w:val="20"/>
              </w:rPr>
            </w:pPr>
            <w:r w:rsidRPr="009C0D75">
              <w:rPr>
                <w:rFonts w:ascii="細明體" w:eastAsia="細明體" w:hAnsi="細明體" w:cs="新細明體"/>
                <w:color w:val="000000"/>
                <w:spacing w:val="20"/>
              </w:rPr>
              <w:t xml:space="preserve"> (A) 20    (B) 18    (C) 17.5    (D) 15</w:t>
            </w:r>
            <w:r w:rsidRPr="00270887">
              <w:rPr>
                <w:rFonts w:ascii="細明體" w:eastAsia="細明體" w:hAnsi="細明體" w:cs="新細明體" w:hint="eastAsia"/>
                <w:color w:val="000000"/>
                <w:spacing w:val="20"/>
              </w:rPr>
              <w:t>。</w:t>
            </w:r>
          </w:p>
        </w:tc>
      </w:tr>
      <w:tr w:rsidR="00F21F57" w:rsidRPr="00270887" w:rsidTr="001C1EE1">
        <w:tc>
          <w:tcPr>
            <w:tcW w:w="1418" w:type="dxa"/>
            <w:noWrap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/>
                <w:color w:val="000000"/>
              </w:rPr>
              <w:t xml:space="preserve">( Ｂ ) </w:t>
            </w:r>
            <w:r>
              <w:rPr>
                <w:rFonts w:ascii="細明體" w:eastAsia="細明體" w:hAnsi="細明體" w:hint="eastAsia"/>
                <w:color w:val="000000"/>
              </w:rPr>
              <w:t>73</w:t>
            </w:r>
            <w:r w:rsidRPr="007133F1">
              <w:rPr>
                <w:rFonts w:ascii="細明體" w:eastAsia="細明體" w:hAnsi="細明體"/>
                <w:color w:val="000000"/>
              </w:rPr>
              <w:t xml:space="preserve">. </w:t>
            </w:r>
          </w:p>
        </w:tc>
        <w:tc>
          <w:tcPr>
            <w:tcW w:w="11668" w:type="dxa"/>
          </w:tcPr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在裝配圖中，對於軸之橫向剖面</w:t>
            </w: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  </w:t>
            </w:r>
          </w:p>
          <w:p w:rsidR="00064CDF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</w:pPr>
            <w:r w:rsidRPr="007133F1">
              <w:rPr>
                <w:rFonts w:ascii="細明體" w:eastAsia="細明體" w:hAnsi="細明體"/>
                <w:color w:val="000000"/>
                <w:kern w:val="0"/>
                <w:lang w:val="zh-TW"/>
              </w:rPr>
              <w:t xml:space="preserve">(A)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不畫剖面線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(B)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應畫剖面線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  (C)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視材質而定</w:t>
            </w: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  </w:t>
            </w:r>
          </w:p>
          <w:p w:rsidR="00F21F57" w:rsidRPr="007133F1" w:rsidRDefault="00F21F57" w:rsidP="001C1EE1">
            <w:pPr>
              <w:spacing w:line="240" w:lineRule="atLeast"/>
              <w:textAlignment w:val="center"/>
              <w:rPr>
                <w:rFonts w:ascii="細明體" w:eastAsia="細明體" w:hAnsi="細明體"/>
                <w:color w:val="000000"/>
              </w:rPr>
            </w:pPr>
            <w:r w:rsidRPr="007133F1">
              <w:rPr>
                <w:rFonts w:ascii="細明體" w:eastAsia="細明體" w:hAnsi="細明體" w:cs="新細明體"/>
                <w:color w:val="000000"/>
                <w:kern w:val="0"/>
                <w:lang w:val="zh-TW"/>
              </w:rPr>
              <w:t xml:space="preserve">(D) </w:t>
            </w:r>
            <w:r w:rsidRPr="007133F1">
              <w:rPr>
                <w:rFonts w:ascii="細明體" w:eastAsia="細明體" w:hAnsi="細明體" w:cs="新細明體" w:hint="eastAsia"/>
                <w:color w:val="000000"/>
                <w:spacing w:val="20"/>
              </w:rPr>
              <w:t>一律塗黑</w:t>
            </w:r>
          </w:p>
        </w:tc>
      </w:tr>
    </w:tbl>
    <w:p w:rsidR="00F21F57" w:rsidRPr="006F3EBF" w:rsidRDefault="00F21F57" w:rsidP="00F21F57">
      <w:pPr>
        <w:spacing w:line="240" w:lineRule="atLeast"/>
        <w:textAlignment w:val="center"/>
        <w:rPr>
          <w:rFonts w:ascii="細明體" w:eastAsia="細明體" w:hAnsi="細明體"/>
          <w:color w:val="000000"/>
        </w:rPr>
      </w:pPr>
    </w:p>
    <w:p w:rsidR="00F21F57" w:rsidRDefault="00F21F57">
      <w:pPr>
        <w:widowControl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/>
          <w:b/>
          <w:sz w:val="28"/>
          <w:szCs w:val="28"/>
        </w:rPr>
        <w:br w:type="page"/>
      </w:r>
    </w:p>
    <w:p w:rsidR="00F21F57" w:rsidRPr="00D76CA3" w:rsidRDefault="00F21F57" w:rsidP="00F21F57">
      <w:pPr>
        <w:pStyle w:val="Default"/>
        <w:jc w:val="center"/>
        <w:rPr>
          <w:rFonts w:hAnsi="Times New Roman"/>
          <w:sz w:val="28"/>
          <w:szCs w:val="28"/>
        </w:rPr>
      </w:pPr>
      <w:r w:rsidRPr="00D76CA3">
        <w:rPr>
          <w:rFonts w:ascii="標楷體" w:eastAsia="標楷體" w:hAnsi="標楷體" w:hint="eastAsia"/>
          <w:sz w:val="28"/>
          <w:szCs w:val="28"/>
        </w:rPr>
        <w:lastRenderedPageBreak/>
        <w:t>勞權教育學習單答案</w:t>
      </w:r>
    </w:p>
    <w:p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（Ｄ）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1.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老闆說因業務緊縮，叫我明天不要來了，要我去寫離職申請書。如果我寫了，可能會喪失什麼權益？(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A)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主張沒有緊縮、要求繼續工作（Ｂ）請求資遣費和預告期或預告工資（Ｃ）要求開（非自願）離職證明書去領失業給付（Ｄ）以上皆是</w:t>
      </w:r>
    </w:p>
    <w:p w:rsidR="00064CDF" w:rsidRDefault="00F21F57" w:rsidP="00064CDF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（Ｄ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）2.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我上班的時候受傷，下列何者不是應該立即進行的事項?（Ａ）就醫</w:t>
      </w:r>
    </w:p>
    <w:p w:rsidR="00F21F57" w:rsidRPr="00CD18A4" w:rsidRDefault="00F21F57" w:rsidP="00064CDF">
      <w:pPr>
        <w:autoSpaceDE w:val="0"/>
        <w:autoSpaceDN w:val="0"/>
        <w:adjustRightInd w:val="0"/>
        <w:ind w:firstLineChars="400" w:firstLine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（Ｂ）讓主管和同事知道（Ｃ）必要時保留現場或拍照(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D)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拍傷口上臉書或I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G</w:t>
      </w:r>
    </w:p>
    <w:p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（Ｄ）3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我每週工作4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小時，月薪3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0,000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元，老闆說景氣不好，要放無薪假，下列何者不是老闆應遵守的（Ａ）要徵得員工同意，若不同意就要原薪或資遣（Ｂ）月薪還是要在2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4,000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以上(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C)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要講明實施期限、到期若要延期要重新徵得勞工同意(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D)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勞退提繳薪資級距可以調降到無薪假後的薪資</w:t>
      </w:r>
    </w:p>
    <w:p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 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(Ｄ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)4.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我在便利商店打工，弄壞店裡的咖啡機，下列何者錯誤?（Ａ）老闆可以問我看我是否同意照價賠償或賠一部份（Ｂ）老闆可以徵得我同意每月扣薪多少錢來賠（Ｃ）老闆可以將我犯的錯列入考績評分（Ｄ）老闆可以不經我同意直接扣我底薪和全勤獎金。</w:t>
      </w:r>
    </w:p>
    <w:p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（Ｄ）5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下列何者老闆有可能可以要求我至少工作滿兩年，否則賠5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萬元（Ａ）在手搖杯店煮茶（Ｂ）在餐廳洗碗(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C)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在電子廠當作業員(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D)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公司出錢派我出國受訓半年後回來管理新設備。（Ｄ）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6.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我每月底薪3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0,000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元，某月曠職一日，老闆最多可以扣我底薪（Ａ）3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000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元(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B)2000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元(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C)1500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元(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D)1000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元。(但是該請假就好好請假，請同學儘量不要曠職)</w:t>
      </w:r>
    </w:p>
    <w:p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F43AD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（Ｄ</w:t>
      </w:r>
      <w:r>
        <w:rPr>
          <w:rFonts w:ascii="標楷體" w:eastAsia="標楷體" w:hAnsi="標楷體" w:cs="Noto Sans CJK TC Regular"/>
          <w:color w:val="000000"/>
          <w:kern w:val="0"/>
          <w:szCs w:val="24"/>
        </w:rPr>
        <w:t>）</w:t>
      </w:r>
      <w:r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7.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雇主應徵寫週休二日，每日工作時間上午8點到下午5點，月薪3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0,000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元，有全勤獎金，下列何者不是求職時必須問清楚的?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(A)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工作時間有沒有包含完整的休息時間（Ｂ）底薪和全勤各是多少錢（Ｃ）全勤獎金計算方式（Ｄ）有沒有生日禮金</w:t>
      </w:r>
    </w:p>
    <w:p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（Ａ）8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勞工到職第一天，下列雇主要求勞工做的事，何者合法？（Ａ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）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提供投保勞工保險所需的個人資料（Ｂ）繳交保證金做為違約賠償準備金（Ｃ）簽下放棄資遣費、退休金的文件（Ｄ）未經勞工同意留置身分證來辦理到職手續。</w:t>
      </w:r>
    </w:p>
    <w:p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（Ｃ）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9.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下列關於勞工「試用期」的規定，何者正確？（Ａ）試用期間非正式勞工，所以不用投保勞工保險（Ｂ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）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試用期間可以無限期延長，直到公司滿意為止（Ｃ）公司可以事先和勞工約定合理的試用期間，在這段期間內根據勞工表現決定是否繼續僱用，不受勞基法關於解雇原因的規範（Ｄ）因為尚未通過試用，勞工這段期間不能加班，也沒有加班費。</w:t>
      </w:r>
    </w:p>
    <w:p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（Ｄ）1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0.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下列何者「不是」依法可以在工資當中預先扣除的項目？（Ａ）勞工保險的勞工自行負擔費用（Ｂ）公司依法設立職工福利委員會之職工福利金（Ｃ）工會與公司約定代扣會費（Ｄ）每月應提繳之勞工退休金。</w:t>
      </w:r>
    </w:p>
    <w:p w:rsidR="00F21F57" w:rsidRPr="00CD18A4" w:rsidRDefault="00F21F57" w:rsidP="00064CDF">
      <w:pPr>
        <w:autoSpaceDE w:val="0"/>
        <w:autoSpaceDN w:val="0"/>
        <w:adjustRightInd w:val="0"/>
        <w:ind w:leftChars="50" w:left="1320" w:hangingChars="500" w:hanging="120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（Ｃ）1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1.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下列關於雇主調動勞工職務的敘述，何者錯誤？（Ａ）職務調動後，工資及其他勞動條件不能變差（Ｂ）雇主為培訓勞工技術，可以考量勞工體力和能力後，輪調合適職務（Ｃ）只要事先約定勞工有配合調動義務，即使跨縣市甚至跨國調動，雇主也不用提供勞工任何協助（Ｄ）雇主在調動勞工職務時，應同時考量勞工照顧家庭的需求。</w:t>
      </w:r>
    </w:p>
    <w:p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（Ｂ）1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2.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下列關於「責任制」的敘述，何者正確？（Ａ）只要公司是責任制，就不用上下班打卡，也不用紀錄勞工出勤時數（Ｂ）只有符合中央主管機關核定公告的工作者，經勞資雙方書面約定並報請地方主管機關核備後，才能放寬勞基法的工作時間限制（Ｃ）適用責任制之後，就不用給付勞工加班費（Ｄ）公司實施責任制是勞工有責任感的表現。</w:t>
      </w:r>
    </w:p>
    <w:p w:rsidR="00F21F57" w:rsidRPr="00CD18A4" w:rsidRDefault="00F21F57" w:rsidP="00064CDF">
      <w:pPr>
        <w:autoSpaceDE w:val="0"/>
        <w:autoSpaceDN w:val="0"/>
        <w:adjustRightInd w:val="0"/>
        <w:ind w:leftChars="50" w:left="840" w:hangingChars="300" w:hanging="7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（Ｄ）1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3.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我對於公司制度有意見想要反映，下列何者「不是」勞動法令提供的反映管道？（Ａ）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lastRenderedPageBreak/>
        <w:t>號召同事成立工會，和公司進行協商（Ｂ）透過勞資會議反映訴求（Ｃ）向勞工局申請勞資爭議調解（Ｄ）貼文到爆料公社請網友評評理。</w:t>
      </w:r>
    </w:p>
    <w:p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（Ｂ）1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4.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下列關於「工會」的敘述，何者正確？（Ａ）在公司成立工會，需要經過公司同意（Ｂ）罷工是工會行使爭議權的手段之一（Ｃ）工會是勞資溝通的橋樑，因此代表雇主行使管理權的主管也可以加入（Ｄ）只要有相同訴求的勞工五人以上，不用組成工會也能合法罷工。</w:t>
      </w:r>
    </w:p>
    <w:p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（Ａ）1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5.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我加入的公司有工會，那些「不是」這個工會的主要任務？（Ａ）發五一勞動節紀念品（Ｂ）處理會員的申訴案件（Ｃ）匯集勞工意見，與公司提出團體協商（Ｄ）參與勞工運動，關心勞動政策及其他行業勞工的處境。</w:t>
      </w:r>
    </w:p>
    <w:p w:rsidR="00F21F57" w:rsidRPr="00CD18A4" w:rsidRDefault="00F21F57" w:rsidP="00064CDF">
      <w:pPr>
        <w:autoSpaceDE w:val="0"/>
        <w:autoSpaceDN w:val="0"/>
        <w:adjustRightInd w:val="0"/>
        <w:ind w:leftChars="50" w:left="1080" w:hangingChars="400" w:hanging="96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（</w:t>
      </w:r>
      <w:r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D 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）16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.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根據《勞工保險條例》規定，受僱在幾人以上的事業單位，強制雇主必須為勞工投保勞工保險？) 20 人 (B) 15 人 (C) 10 人 (D) 5 人</w:t>
      </w:r>
    </w:p>
    <w:p w:rsidR="00F21F57" w:rsidRPr="00CD18A4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 (D)17.有關工時及加班的法律規定，何者正確?</w:t>
      </w:r>
    </w:p>
    <w:p w:rsidR="00F21F57" w:rsidRPr="00CD18A4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 xml:space="preserve">      (A) 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原則上勞工每天正常工作時間上限是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8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小時</w:t>
      </w:r>
    </w:p>
    <w:p w:rsidR="00F21F57" w:rsidRPr="00CD18A4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 xml:space="preserve">      (B) 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勞工每月的加班時數，原則上不可以超過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46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小時</w:t>
      </w:r>
    </w:p>
    <w:p w:rsidR="00F21F57" w:rsidRPr="00CD18A4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 xml:space="preserve">      (C) 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原則上，勞工連續工作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4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小時，要有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30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分鐘以上的休息時間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 xml:space="preserve"> </w:t>
      </w:r>
    </w:p>
    <w:p w:rsidR="00F21F57" w:rsidRPr="00CD18A4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      (D) 以上皆對</w:t>
      </w:r>
    </w:p>
    <w:p w:rsidR="00F21F57" w:rsidRPr="00CD18A4" w:rsidRDefault="00F21F57" w:rsidP="00064CDF">
      <w:pPr>
        <w:autoSpaceDE w:val="0"/>
        <w:autoSpaceDN w:val="0"/>
        <w:adjustRightInd w:val="0"/>
        <w:ind w:leftChars="50" w:left="840" w:hangingChars="300" w:hanging="7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(C)18.依據《工會法》規定，勞工均有組織及加入工會之權利，但組織工會仍有人數門檻；請問需要多少人數以上的勞工連署才能發起組織工會？ (A) 5人 (B) 10 人 (C) 30 人 (D) 50 人。</w:t>
      </w:r>
    </w:p>
    <w:p w:rsidR="00064CDF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(C)19、應徵注意事項的七不原則不包括下列下列何者?(A)不繳錢 (B)不辦卡 </w:t>
      </w:r>
    </w:p>
    <w:p w:rsidR="00F21F57" w:rsidRPr="00CD18A4" w:rsidRDefault="00F21F57" w:rsidP="00064CDF">
      <w:pPr>
        <w:autoSpaceDE w:val="0"/>
        <w:autoSpaceDN w:val="0"/>
        <w:adjustRightInd w:val="0"/>
        <w:ind w:firstLineChars="450" w:firstLine="108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(C)不自我介紹(D)不從事非法工作</w:t>
      </w:r>
    </w:p>
    <w:p w:rsidR="00F21F57" w:rsidRPr="00CD18A4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(C)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20、《勞動基準法》有關工資、基本工時的規定，何者正確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>?</w:t>
      </w:r>
    </w:p>
    <w:p w:rsidR="00F21F57" w:rsidRPr="00CD18A4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 xml:space="preserve">    </w:t>
      </w:r>
      <w:r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 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 xml:space="preserve"> (A) 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工資是【勞工因工作而獲得之報酬，但不包括其他任何名義的經常性給予】</w:t>
      </w:r>
    </w:p>
    <w:p w:rsidR="00F21F57" w:rsidRPr="00CD18A4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     </w:t>
      </w:r>
      <w:r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 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(B) 自</w:t>
      </w:r>
      <w:r w:rsidR="00966B1B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113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年1月1日起，基本工資時薪為</w:t>
      </w:r>
      <w:r w:rsidR="00966B1B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18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0元</w:t>
      </w:r>
    </w:p>
    <w:p w:rsidR="00F21F57" w:rsidRPr="00CD18A4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     </w:t>
      </w:r>
      <w:r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 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(C) 自</w:t>
      </w:r>
      <w:r w:rsidR="00966B1B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113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年1月1日起，基本工資月薪為2</w:t>
      </w:r>
      <w:r w:rsidR="00966B1B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7,47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0元</w:t>
      </w:r>
    </w:p>
    <w:p w:rsidR="00F21F57" w:rsidRPr="00CD18A4" w:rsidRDefault="00F21F57" w:rsidP="00F21F57">
      <w:pPr>
        <w:autoSpaceDE w:val="0"/>
        <w:autoSpaceDN w:val="0"/>
        <w:adjustRightInd w:val="0"/>
        <w:ind w:firstLineChars="50" w:firstLine="120"/>
        <w:rPr>
          <w:rFonts w:ascii="標楷體" w:eastAsia="標楷體" w:hAnsi="標楷體" w:cs="Noto Sans CJK TC Regular"/>
          <w:color w:val="000000"/>
          <w:kern w:val="0"/>
          <w:szCs w:val="24"/>
        </w:rPr>
      </w:pP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 xml:space="preserve">    </w:t>
      </w:r>
      <w:r>
        <w:rPr>
          <w:rFonts w:ascii="標楷體" w:eastAsia="標楷體" w:hAnsi="標楷體" w:cs="Noto Sans CJK TC Regular" w:hint="eastAsia"/>
          <w:color w:val="000000"/>
          <w:kern w:val="0"/>
          <w:szCs w:val="24"/>
        </w:rPr>
        <w:t xml:space="preserve"> </w:t>
      </w:r>
      <w:r w:rsidRPr="00CD18A4">
        <w:rPr>
          <w:rFonts w:ascii="標楷體" w:eastAsia="標楷體" w:hAnsi="標楷體" w:cs="Noto Sans CJK TC Regular"/>
          <w:color w:val="000000"/>
          <w:kern w:val="0"/>
          <w:szCs w:val="24"/>
        </w:rPr>
        <w:t xml:space="preserve"> (D) </w:t>
      </w:r>
      <w:r w:rsidRPr="00CD18A4">
        <w:rPr>
          <w:rFonts w:ascii="標楷體" w:eastAsia="標楷體" w:hAnsi="標楷體" w:cs="Noto Sans CJK TC Regular" w:hint="eastAsia"/>
          <w:color w:val="000000"/>
          <w:kern w:val="0"/>
          <w:szCs w:val="24"/>
        </w:rPr>
        <w:t>雇主可隨時【預先扣留】勞工工資作為違約約金或賠償費用</w:t>
      </w:r>
    </w:p>
    <w:p w:rsidR="00227FAB" w:rsidRPr="00F21F57" w:rsidRDefault="00227FAB" w:rsidP="00F21F57">
      <w:pPr>
        <w:ind w:firstLineChars="400" w:firstLine="1121"/>
        <w:rPr>
          <w:rFonts w:ascii="標楷體" w:eastAsia="標楷體" w:hAnsi="標楷體" w:cs="Times New Roman"/>
          <w:b/>
          <w:sz w:val="28"/>
          <w:szCs w:val="28"/>
        </w:rPr>
      </w:pPr>
    </w:p>
    <w:sectPr w:rsidR="00227FAB" w:rsidRPr="00F21F57" w:rsidSect="002C493E">
      <w:footerReference w:type="default" r:id="rId415"/>
      <w:pgSz w:w="11906" w:h="16838"/>
      <w:pgMar w:top="1134" w:right="567" w:bottom="1134" w:left="851" w:header="510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0E1" w:rsidRDefault="00F920E1" w:rsidP="0032203A">
      <w:r>
        <w:separator/>
      </w:r>
    </w:p>
  </w:endnote>
  <w:endnote w:type="continuationSeparator" w:id="0">
    <w:p w:rsidR="00F920E1" w:rsidRDefault="00F920E1" w:rsidP="00322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oto Sans CJK TC Regular"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425" w:rsidRDefault="00DF5425" w:rsidP="007D57B7">
    <w:pPr>
      <w:pStyle w:val="a7"/>
      <w:jc w:val="center"/>
    </w:pPr>
    <w:r>
      <w:rPr>
        <w:rFonts w:hint="eastAsia"/>
        <w:lang w:val="zh-TW"/>
      </w:rPr>
      <w:t>第</w:t>
    </w:r>
    <w:r>
      <w:rPr>
        <w:lang w:val="zh-TW"/>
      </w:rPr>
      <w:t xml:space="preserve">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316EA3" w:rsidRPr="00316EA3">
      <w:rPr>
        <w:b/>
        <w:noProof/>
        <w:lang w:val="zh-TW"/>
      </w:rPr>
      <w:t>22</w:t>
    </w:r>
    <w:r>
      <w:rPr>
        <w:b/>
      </w:rPr>
      <w:fldChar w:fldCharType="end"/>
    </w:r>
    <w:r>
      <w:rPr>
        <w:lang w:val="zh-TW"/>
      </w:rPr>
      <w:t xml:space="preserve"> </w:t>
    </w:r>
    <w:r>
      <w:rPr>
        <w:rFonts w:hint="eastAsia"/>
        <w:lang w:val="zh-TW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0E1" w:rsidRDefault="00F920E1" w:rsidP="0032203A">
      <w:r>
        <w:separator/>
      </w:r>
    </w:p>
  </w:footnote>
  <w:footnote w:type="continuationSeparator" w:id="0">
    <w:p w:rsidR="00F920E1" w:rsidRDefault="00F920E1" w:rsidP="003220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0079C"/>
    <w:multiLevelType w:val="hybridMultilevel"/>
    <w:tmpl w:val="F69C8034"/>
    <w:lvl w:ilvl="0" w:tplc="391AFEC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BD781738">
      <w:start w:val="2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6632BA"/>
    <w:multiLevelType w:val="hybridMultilevel"/>
    <w:tmpl w:val="7D80267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5A123F1"/>
    <w:multiLevelType w:val="hybridMultilevel"/>
    <w:tmpl w:val="7608784E"/>
    <w:lvl w:ilvl="0" w:tplc="E0665230">
      <w:start w:val="1"/>
      <w:numFmt w:val="decimal"/>
      <w:lvlText w:val="%1."/>
      <w:lvlJc w:val="left"/>
      <w:pPr>
        <w:ind w:left="180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">
    <w:nsid w:val="0D4B2354"/>
    <w:multiLevelType w:val="hybridMultilevel"/>
    <w:tmpl w:val="7234C64A"/>
    <w:lvl w:ilvl="0" w:tplc="7BD04918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">
    <w:nsid w:val="0FF97E29"/>
    <w:multiLevelType w:val="hybridMultilevel"/>
    <w:tmpl w:val="6424334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>
    <w:nsid w:val="14CD3A78"/>
    <w:multiLevelType w:val="hybridMultilevel"/>
    <w:tmpl w:val="7608784E"/>
    <w:lvl w:ilvl="0" w:tplc="E0665230">
      <w:start w:val="1"/>
      <w:numFmt w:val="decimal"/>
      <w:lvlText w:val="%1."/>
      <w:lvlJc w:val="left"/>
      <w:pPr>
        <w:ind w:left="180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6">
    <w:nsid w:val="16D818CF"/>
    <w:multiLevelType w:val="hybridMultilevel"/>
    <w:tmpl w:val="664E2FD0"/>
    <w:lvl w:ilvl="0" w:tplc="F7343C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9562CD0"/>
    <w:multiLevelType w:val="singleLevel"/>
    <w:tmpl w:val="003431CE"/>
    <w:lvl w:ilvl="0">
      <w:start w:val="1"/>
      <w:numFmt w:val="decimal"/>
      <w:lvlRestart w:val="0"/>
      <w:suff w:val="space"/>
      <w:lvlText w:val="%1."/>
      <w:lvlJc w:val="right"/>
      <w:pPr>
        <w:ind w:left="964" w:hanging="681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>
    <w:nsid w:val="1A0320B6"/>
    <w:multiLevelType w:val="hybridMultilevel"/>
    <w:tmpl w:val="2CDC3CBE"/>
    <w:lvl w:ilvl="0" w:tplc="0409000F">
      <w:start w:val="1"/>
      <w:numFmt w:val="decimal"/>
      <w:lvlText w:val="%1."/>
      <w:lvlJc w:val="left"/>
      <w:pPr>
        <w:ind w:left="1438" w:hanging="480"/>
      </w:pPr>
    </w:lvl>
    <w:lvl w:ilvl="1" w:tplc="C16A72BC">
      <w:start w:val="1"/>
      <w:numFmt w:val="taiwaneseCountingThousand"/>
      <w:lvlText w:val="%2、"/>
      <w:lvlJc w:val="left"/>
      <w:pPr>
        <w:ind w:left="906" w:hanging="48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9">
    <w:nsid w:val="1A764EFC"/>
    <w:multiLevelType w:val="singleLevel"/>
    <w:tmpl w:val="D83887FA"/>
    <w:lvl w:ilvl="0">
      <w:start w:val="1"/>
      <w:numFmt w:val="decimal"/>
      <w:lvlText w:val="%1、"/>
      <w:lvlJc w:val="left"/>
      <w:pPr>
        <w:tabs>
          <w:tab w:val="num" w:pos="1680"/>
        </w:tabs>
        <w:ind w:left="1680" w:hanging="360"/>
      </w:pPr>
      <w:rPr>
        <w:rFonts w:hint="eastAsia"/>
      </w:rPr>
    </w:lvl>
  </w:abstractNum>
  <w:abstractNum w:abstractNumId="10">
    <w:nsid w:val="1E2C3543"/>
    <w:multiLevelType w:val="hybridMultilevel"/>
    <w:tmpl w:val="4F560C28"/>
    <w:lvl w:ilvl="0" w:tplc="1A68881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AE2629D"/>
    <w:multiLevelType w:val="hybridMultilevel"/>
    <w:tmpl w:val="F5345522"/>
    <w:lvl w:ilvl="0" w:tplc="76BECDB6">
      <w:start w:val="1"/>
      <w:numFmt w:val="decimal"/>
      <w:lvlText w:val="%1."/>
      <w:lvlJc w:val="left"/>
      <w:pPr>
        <w:ind w:left="132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>
    <w:nsid w:val="2F075E18"/>
    <w:multiLevelType w:val="hybridMultilevel"/>
    <w:tmpl w:val="2C924684"/>
    <w:lvl w:ilvl="0" w:tplc="0409000F">
      <w:start w:val="1"/>
      <w:numFmt w:val="decimal"/>
      <w:lvlText w:val="%1."/>
      <w:lvlJc w:val="left"/>
      <w:pPr>
        <w:ind w:left="132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32077B66"/>
    <w:multiLevelType w:val="hybridMultilevel"/>
    <w:tmpl w:val="BC5EE594"/>
    <w:lvl w:ilvl="0" w:tplc="0409000F">
      <w:start w:val="1"/>
      <w:numFmt w:val="decimal"/>
      <w:lvlText w:val="%1."/>
      <w:lvlJc w:val="left"/>
      <w:pPr>
        <w:ind w:left="132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>
    <w:nsid w:val="340738D8"/>
    <w:multiLevelType w:val="hybridMultilevel"/>
    <w:tmpl w:val="3BB4C788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A3D4AAD0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70E0E05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3B8E7C6E"/>
    <w:multiLevelType w:val="hybridMultilevel"/>
    <w:tmpl w:val="A976A48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BAE57D0">
      <w:start w:val="1"/>
      <w:numFmt w:val="ideographLegalTraditional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2C42415"/>
    <w:multiLevelType w:val="hybridMultilevel"/>
    <w:tmpl w:val="E2D008DC"/>
    <w:lvl w:ilvl="0" w:tplc="16BA3F5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2EA54E9"/>
    <w:multiLevelType w:val="hybridMultilevel"/>
    <w:tmpl w:val="CAA0EA52"/>
    <w:lvl w:ilvl="0" w:tplc="82B4D506">
      <w:start w:val="1"/>
      <w:numFmt w:val="decimal"/>
      <w:lvlText w:val="%1."/>
      <w:lvlJc w:val="left"/>
      <w:pPr>
        <w:ind w:left="132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>
    <w:nsid w:val="4A76595B"/>
    <w:multiLevelType w:val="hybridMultilevel"/>
    <w:tmpl w:val="C26078BC"/>
    <w:lvl w:ilvl="0" w:tplc="04EC4E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7757711"/>
    <w:multiLevelType w:val="hybridMultilevel"/>
    <w:tmpl w:val="EA3EFD84"/>
    <w:lvl w:ilvl="0" w:tplc="96EEAB0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590268C6"/>
    <w:multiLevelType w:val="singleLevel"/>
    <w:tmpl w:val="977E2256"/>
    <w:lvl w:ilvl="0">
      <w:start w:val="1"/>
      <w:numFmt w:val="taiwaneseCountingThousand"/>
      <w:lvlText w:val="(%1)"/>
      <w:lvlJc w:val="left"/>
      <w:pPr>
        <w:tabs>
          <w:tab w:val="num" w:pos="945"/>
        </w:tabs>
        <w:ind w:left="945" w:hanging="435"/>
      </w:pPr>
      <w:rPr>
        <w:rFonts w:hint="eastAsia"/>
      </w:rPr>
    </w:lvl>
  </w:abstractNum>
  <w:abstractNum w:abstractNumId="21">
    <w:nsid w:val="60AE513B"/>
    <w:multiLevelType w:val="singleLevel"/>
    <w:tmpl w:val="2ACAD83A"/>
    <w:lvl w:ilvl="0">
      <w:start w:val="1"/>
      <w:numFmt w:val="decimal"/>
      <w:lvlText w:val="%1、"/>
      <w:lvlJc w:val="left"/>
      <w:pPr>
        <w:tabs>
          <w:tab w:val="num" w:pos="840"/>
        </w:tabs>
        <w:ind w:left="840" w:hanging="360"/>
      </w:pPr>
      <w:rPr>
        <w:rFonts w:hint="eastAsia"/>
      </w:rPr>
    </w:lvl>
  </w:abstractNum>
  <w:abstractNum w:abstractNumId="22">
    <w:nsid w:val="634D4AE8"/>
    <w:multiLevelType w:val="hybridMultilevel"/>
    <w:tmpl w:val="E8800694"/>
    <w:lvl w:ilvl="0" w:tplc="53A2D354">
      <w:start w:val="1"/>
      <w:numFmt w:val="decimal"/>
      <w:lvlText w:val="%1."/>
      <w:lvlJc w:val="left"/>
      <w:pPr>
        <w:ind w:left="131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23">
    <w:nsid w:val="63590BE8"/>
    <w:multiLevelType w:val="hybridMultilevel"/>
    <w:tmpl w:val="FB3269E0"/>
    <w:lvl w:ilvl="0" w:tplc="2D021532">
      <w:start w:val="1"/>
      <w:numFmt w:val="decimal"/>
      <w:lvlText w:val="（%1）"/>
      <w:lvlJc w:val="left"/>
      <w:pPr>
        <w:ind w:left="18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24">
    <w:nsid w:val="6FF54F55"/>
    <w:multiLevelType w:val="hybridMultilevel"/>
    <w:tmpl w:val="7608784E"/>
    <w:lvl w:ilvl="0" w:tplc="E0665230">
      <w:start w:val="1"/>
      <w:numFmt w:val="decimal"/>
      <w:lvlText w:val="%1."/>
      <w:lvlJc w:val="left"/>
      <w:pPr>
        <w:ind w:left="180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5">
    <w:nsid w:val="73F37868"/>
    <w:multiLevelType w:val="hybridMultilevel"/>
    <w:tmpl w:val="CAA0EA52"/>
    <w:lvl w:ilvl="0" w:tplc="82B4D506">
      <w:start w:val="1"/>
      <w:numFmt w:val="decimal"/>
      <w:lvlText w:val="%1."/>
      <w:lvlJc w:val="left"/>
      <w:pPr>
        <w:ind w:left="132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6">
    <w:nsid w:val="773B66C3"/>
    <w:multiLevelType w:val="hybridMultilevel"/>
    <w:tmpl w:val="CAA0EA52"/>
    <w:lvl w:ilvl="0" w:tplc="82B4D506">
      <w:start w:val="1"/>
      <w:numFmt w:val="decimal"/>
      <w:lvlText w:val="%1."/>
      <w:lvlJc w:val="left"/>
      <w:pPr>
        <w:ind w:left="132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7">
    <w:nsid w:val="7F843DA0"/>
    <w:multiLevelType w:val="hybridMultilevel"/>
    <w:tmpl w:val="A33474BC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num w:numId="1">
    <w:abstractNumId w:val="16"/>
  </w:num>
  <w:num w:numId="2">
    <w:abstractNumId w:val="10"/>
  </w:num>
  <w:num w:numId="3">
    <w:abstractNumId w:val="18"/>
  </w:num>
  <w:num w:numId="4">
    <w:abstractNumId w:val="1"/>
  </w:num>
  <w:num w:numId="5">
    <w:abstractNumId w:val="15"/>
  </w:num>
  <w:num w:numId="6">
    <w:abstractNumId w:val="24"/>
  </w:num>
  <w:num w:numId="7">
    <w:abstractNumId w:val="5"/>
  </w:num>
  <w:num w:numId="8">
    <w:abstractNumId w:val="2"/>
  </w:num>
  <w:num w:numId="9">
    <w:abstractNumId w:val="26"/>
  </w:num>
  <w:num w:numId="10">
    <w:abstractNumId w:val="25"/>
  </w:num>
  <w:num w:numId="11">
    <w:abstractNumId w:val="17"/>
  </w:num>
  <w:num w:numId="12">
    <w:abstractNumId w:val="6"/>
  </w:num>
  <w:num w:numId="13">
    <w:abstractNumId w:val="20"/>
  </w:num>
  <w:num w:numId="14">
    <w:abstractNumId w:val="9"/>
  </w:num>
  <w:num w:numId="15">
    <w:abstractNumId w:val="8"/>
  </w:num>
  <w:num w:numId="16">
    <w:abstractNumId w:val="22"/>
  </w:num>
  <w:num w:numId="17">
    <w:abstractNumId w:val="12"/>
  </w:num>
  <w:num w:numId="18">
    <w:abstractNumId w:val="4"/>
  </w:num>
  <w:num w:numId="19">
    <w:abstractNumId w:val="13"/>
  </w:num>
  <w:num w:numId="20">
    <w:abstractNumId w:val="14"/>
  </w:num>
  <w:num w:numId="21">
    <w:abstractNumId w:val="11"/>
  </w:num>
  <w:num w:numId="22">
    <w:abstractNumId w:val="23"/>
  </w:num>
  <w:num w:numId="23">
    <w:abstractNumId w:val="27"/>
  </w:num>
  <w:num w:numId="24">
    <w:abstractNumId w:val="3"/>
  </w:num>
  <w:num w:numId="25">
    <w:abstractNumId w:val="7"/>
  </w:num>
  <w:num w:numId="26">
    <w:abstractNumId w:val="0"/>
  </w:num>
  <w:num w:numId="27">
    <w:abstractNumId w:val="21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E37"/>
    <w:rsid w:val="00005D4C"/>
    <w:rsid w:val="00010367"/>
    <w:rsid w:val="000111CA"/>
    <w:rsid w:val="00014A82"/>
    <w:rsid w:val="00017DAA"/>
    <w:rsid w:val="00020417"/>
    <w:rsid w:val="00024D81"/>
    <w:rsid w:val="00030805"/>
    <w:rsid w:val="000312BD"/>
    <w:rsid w:val="00053DE9"/>
    <w:rsid w:val="00055254"/>
    <w:rsid w:val="00055410"/>
    <w:rsid w:val="00055EED"/>
    <w:rsid w:val="00063D31"/>
    <w:rsid w:val="00064CDF"/>
    <w:rsid w:val="00067DC7"/>
    <w:rsid w:val="0008309C"/>
    <w:rsid w:val="00091EBD"/>
    <w:rsid w:val="000A0B8F"/>
    <w:rsid w:val="000A7441"/>
    <w:rsid w:val="000B3530"/>
    <w:rsid w:val="000C08AE"/>
    <w:rsid w:val="000C618F"/>
    <w:rsid w:val="000C6AB5"/>
    <w:rsid w:val="000D0442"/>
    <w:rsid w:val="000F0D38"/>
    <w:rsid w:val="001048FB"/>
    <w:rsid w:val="00105077"/>
    <w:rsid w:val="001138FC"/>
    <w:rsid w:val="0012407E"/>
    <w:rsid w:val="00131C80"/>
    <w:rsid w:val="00131D07"/>
    <w:rsid w:val="00133746"/>
    <w:rsid w:val="00136211"/>
    <w:rsid w:val="00142966"/>
    <w:rsid w:val="00143C1D"/>
    <w:rsid w:val="0015052F"/>
    <w:rsid w:val="00156FE0"/>
    <w:rsid w:val="00174F7B"/>
    <w:rsid w:val="00182499"/>
    <w:rsid w:val="001843CE"/>
    <w:rsid w:val="001A0D19"/>
    <w:rsid w:val="001A2BD6"/>
    <w:rsid w:val="001C1991"/>
    <w:rsid w:val="001C1EE1"/>
    <w:rsid w:val="001E3D0F"/>
    <w:rsid w:val="001E5CAC"/>
    <w:rsid w:val="001E7A0B"/>
    <w:rsid w:val="002039F9"/>
    <w:rsid w:val="00213E18"/>
    <w:rsid w:val="00217B8F"/>
    <w:rsid w:val="002248CA"/>
    <w:rsid w:val="00227FAB"/>
    <w:rsid w:val="0023625C"/>
    <w:rsid w:val="00241707"/>
    <w:rsid w:val="00243E26"/>
    <w:rsid w:val="00247F96"/>
    <w:rsid w:val="002542D1"/>
    <w:rsid w:val="00255CF2"/>
    <w:rsid w:val="00256840"/>
    <w:rsid w:val="002664F5"/>
    <w:rsid w:val="002816C9"/>
    <w:rsid w:val="00283536"/>
    <w:rsid w:val="00286510"/>
    <w:rsid w:val="00287001"/>
    <w:rsid w:val="002A798F"/>
    <w:rsid w:val="002B154F"/>
    <w:rsid w:val="002B21FF"/>
    <w:rsid w:val="002B47D4"/>
    <w:rsid w:val="002C493E"/>
    <w:rsid w:val="002C63D1"/>
    <w:rsid w:val="002C6676"/>
    <w:rsid w:val="002D6B61"/>
    <w:rsid w:val="002E4B7D"/>
    <w:rsid w:val="002F2F39"/>
    <w:rsid w:val="002F4DCC"/>
    <w:rsid w:val="003029A0"/>
    <w:rsid w:val="0031182D"/>
    <w:rsid w:val="00316EA3"/>
    <w:rsid w:val="0032061D"/>
    <w:rsid w:val="0032203A"/>
    <w:rsid w:val="003377A7"/>
    <w:rsid w:val="00344A6A"/>
    <w:rsid w:val="003512FB"/>
    <w:rsid w:val="00351516"/>
    <w:rsid w:val="003627DD"/>
    <w:rsid w:val="00362DA7"/>
    <w:rsid w:val="003638DE"/>
    <w:rsid w:val="0037075F"/>
    <w:rsid w:val="00373434"/>
    <w:rsid w:val="00373B3D"/>
    <w:rsid w:val="003746FB"/>
    <w:rsid w:val="00385F48"/>
    <w:rsid w:val="00396D92"/>
    <w:rsid w:val="003A2FAF"/>
    <w:rsid w:val="003A5D9D"/>
    <w:rsid w:val="003A749D"/>
    <w:rsid w:val="003B00F8"/>
    <w:rsid w:val="003B60BA"/>
    <w:rsid w:val="003C2DAB"/>
    <w:rsid w:val="003D215D"/>
    <w:rsid w:val="00402D2F"/>
    <w:rsid w:val="004062A1"/>
    <w:rsid w:val="00407E14"/>
    <w:rsid w:val="0041367B"/>
    <w:rsid w:val="0041381D"/>
    <w:rsid w:val="00413E16"/>
    <w:rsid w:val="0041523F"/>
    <w:rsid w:val="00427E1F"/>
    <w:rsid w:val="00432DA2"/>
    <w:rsid w:val="00437C33"/>
    <w:rsid w:val="00442A4F"/>
    <w:rsid w:val="0044610F"/>
    <w:rsid w:val="00453686"/>
    <w:rsid w:val="00461B93"/>
    <w:rsid w:val="0048031D"/>
    <w:rsid w:val="00482513"/>
    <w:rsid w:val="004905F5"/>
    <w:rsid w:val="004959A9"/>
    <w:rsid w:val="004A147F"/>
    <w:rsid w:val="004C675D"/>
    <w:rsid w:val="004C7D40"/>
    <w:rsid w:val="004E3F5C"/>
    <w:rsid w:val="004F2425"/>
    <w:rsid w:val="0050307C"/>
    <w:rsid w:val="00503841"/>
    <w:rsid w:val="00507C48"/>
    <w:rsid w:val="00521EA3"/>
    <w:rsid w:val="00536D3B"/>
    <w:rsid w:val="00543326"/>
    <w:rsid w:val="00565B53"/>
    <w:rsid w:val="005710DC"/>
    <w:rsid w:val="00571FFC"/>
    <w:rsid w:val="0057345D"/>
    <w:rsid w:val="005762B4"/>
    <w:rsid w:val="00577BD1"/>
    <w:rsid w:val="00590361"/>
    <w:rsid w:val="00592054"/>
    <w:rsid w:val="0059401E"/>
    <w:rsid w:val="00595477"/>
    <w:rsid w:val="00595BAA"/>
    <w:rsid w:val="00597493"/>
    <w:rsid w:val="0059767E"/>
    <w:rsid w:val="0059795C"/>
    <w:rsid w:val="00597EE4"/>
    <w:rsid w:val="005A2A40"/>
    <w:rsid w:val="005A42EC"/>
    <w:rsid w:val="005A7F55"/>
    <w:rsid w:val="005B7806"/>
    <w:rsid w:val="005C0EBF"/>
    <w:rsid w:val="005C783D"/>
    <w:rsid w:val="005C7A04"/>
    <w:rsid w:val="005D4747"/>
    <w:rsid w:val="005D5D28"/>
    <w:rsid w:val="005D6927"/>
    <w:rsid w:val="005E3FB9"/>
    <w:rsid w:val="005E6C0B"/>
    <w:rsid w:val="005E78ED"/>
    <w:rsid w:val="005F721C"/>
    <w:rsid w:val="006034AB"/>
    <w:rsid w:val="00606C85"/>
    <w:rsid w:val="00611932"/>
    <w:rsid w:val="00615634"/>
    <w:rsid w:val="00615A17"/>
    <w:rsid w:val="00624A5B"/>
    <w:rsid w:val="00627207"/>
    <w:rsid w:val="00630394"/>
    <w:rsid w:val="006303FB"/>
    <w:rsid w:val="00635EF0"/>
    <w:rsid w:val="00642B04"/>
    <w:rsid w:val="0064746A"/>
    <w:rsid w:val="00650047"/>
    <w:rsid w:val="00667416"/>
    <w:rsid w:val="00672B74"/>
    <w:rsid w:val="00677547"/>
    <w:rsid w:val="00677C67"/>
    <w:rsid w:val="00680E11"/>
    <w:rsid w:val="006823AE"/>
    <w:rsid w:val="00683B7D"/>
    <w:rsid w:val="00691650"/>
    <w:rsid w:val="00691A63"/>
    <w:rsid w:val="006A168A"/>
    <w:rsid w:val="006A43E3"/>
    <w:rsid w:val="006A7292"/>
    <w:rsid w:val="006B645C"/>
    <w:rsid w:val="006B7E37"/>
    <w:rsid w:val="006C0172"/>
    <w:rsid w:val="006C473E"/>
    <w:rsid w:val="006C68BE"/>
    <w:rsid w:val="006C6A2C"/>
    <w:rsid w:val="006C6A63"/>
    <w:rsid w:val="006D0C2D"/>
    <w:rsid w:val="006D1FBC"/>
    <w:rsid w:val="006D7B12"/>
    <w:rsid w:val="006E6AF9"/>
    <w:rsid w:val="0071157E"/>
    <w:rsid w:val="00715FAB"/>
    <w:rsid w:val="00725E60"/>
    <w:rsid w:val="00731727"/>
    <w:rsid w:val="00735109"/>
    <w:rsid w:val="007425C6"/>
    <w:rsid w:val="0075606E"/>
    <w:rsid w:val="00774179"/>
    <w:rsid w:val="007743F1"/>
    <w:rsid w:val="00776BDD"/>
    <w:rsid w:val="00790DE0"/>
    <w:rsid w:val="00793499"/>
    <w:rsid w:val="007A0943"/>
    <w:rsid w:val="007A22BE"/>
    <w:rsid w:val="007A6635"/>
    <w:rsid w:val="007B0844"/>
    <w:rsid w:val="007C19D4"/>
    <w:rsid w:val="007D1F98"/>
    <w:rsid w:val="007D4B65"/>
    <w:rsid w:val="007D57B7"/>
    <w:rsid w:val="007D5A6F"/>
    <w:rsid w:val="007E5E1D"/>
    <w:rsid w:val="007E66A5"/>
    <w:rsid w:val="007E7586"/>
    <w:rsid w:val="00801FBB"/>
    <w:rsid w:val="00803358"/>
    <w:rsid w:val="008044B9"/>
    <w:rsid w:val="00806611"/>
    <w:rsid w:val="00806A09"/>
    <w:rsid w:val="00807753"/>
    <w:rsid w:val="00817022"/>
    <w:rsid w:val="0081707B"/>
    <w:rsid w:val="00827E4E"/>
    <w:rsid w:val="0084134F"/>
    <w:rsid w:val="00845F71"/>
    <w:rsid w:val="0084694B"/>
    <w:rsid w:val="00864348"/>
    <w:rsid w:val="00870E94"/>
    <w:rsid w:val="00873E04"/>
    <w:rsid w:val="0087426B"/>
    <w:rsid w:val="00882201"/>
    <w:rsid w:val="0088374B"/>
    <w:rsid w:val="00885174"/>
    <w:rsid w:val="008954ED"/>
    <w:rsid w:val="008C44B3"/>
    <w:rsid w:val="008D5388"/>
    <w:rsid w:val="008E0F67"/>
    <w:rsid w:val="008E4C02"/>
    <w:rsid w:val="008E644E"/>
    <w:rsid w:val="00912DCA"/>
    <w:rsid w:val="00924296"/>
    <w:rsid w:val="0092747D"/>
    <w:rsid w:val="00963F85"/>
    <w:rsid w:val="0096685C"/>
    <w:rsid w:val="00966B1B"/>
    <w:rsid w:val="00967337"/>
    <w:rsid w:val="00983727"/>
    <w:rsid w:val="009A4AA5"/>
    <w:rsid w:val="009A507A"/>
    <w:rsid w:val="009C103B"/>
    <w:rsid w:val="009C2551"/>
    <w:rsid w:val="009F0668"/>
    <w:rsid w:val="009F0D13"/>
    <w:rsid w:val="009F21E5"/>
    <w:rsid w:val="009F68AA"/>
    <w:rsid w:val="00A003C5"/>
    <w:rsid w:val="00A0275D"/>
    <w:rsid w:val="00A16D01"/>
    <w:rsid w:val="00A21007"/>
    <w:rsid w:val="00A30F99"/>
    <w:rsid w:val="00A34684"/>
    <w:rsid w:val="00A40609"/>
    <w:rsid w:val="00A42EBC"/>
    <w:rsid w:val="00A47169"/>
    <w:rsid w:val="00A509C5"/>
    <w:rsid w:val="00A543F9"/>
    <w:rsid w:val="00A73922"/>
    <w:rsid w:val="00A752FD"/>
    <w:rsid w:val="00A813B8"/>
    <w:rsid w:val="00A85D25"/>
    <w:rsid w:val="00A96316"/>
    <w:rsid w:val="00A97891"/>
    <w:rsid w:val="00A97E76"/>
    <w:rsid w:val="00AA7D27"/>
    <w:rsid w:val="00AB159D"/>
    <w:rsid w:val="00AB1B5D"/>
    <w:rsid w:val="00AC04CD"/>
    <w:rsid w:val="00AC3A59"/>
    <w:rsid w:val="00AC450D"/>
    <w:rsid w:val="00AD3649"/>
    <w:rsid w:val="00AE0247"/>
    <w:rsid w:val="00AE2CB2"/>
    <w:rsid w:val="00AF0C9E"/>
    <w:rsid w:val="00AF697E"/>
    <w:rsid w:val="00B02EF4"/>
    <w:rsid w:val="00B234D2"/>
    <w:rsid w:val="00B2594A"/>
    <w:rsid w:val="00B3235B"/>
    <w:rsid w:val="00B35CCE"/>
    <w:rsid w:val="00B43535"/>
    <w:rsid w:val="00B45D4B"/>
    <w:rsid w:val="00B47D4D"/>
    <w:rsid w:val="00B540AF"/>
    <w:rsid w:val="00B565E3"/>
    <w:rsid w:val="00B62BC1"/>
    <w:rsid w:val="00B657CD"/>
    <w:rsid w:val="00B67063"/>
    <w:rsid w:val="00B80481"/>
    <w:rsid w:val="00B840C7"/>
    <w:rsid w:val="00B8784C"/>
    <w:rsid w:val="00BA32EA"/>
    <w:rsid w:val="00BA6BE5"/>
    <w:rsid w:val="00BB23AA"/>
    <w:rsid w:val="00BB4092"/>
    <w:rsid w:val="00BC36BD"/>
    <w:rsid w:val="00BC4A3D"/>
    <w:rsid w:val="00BC58F0"/>
    <w:rsid w:val="00BD0E37"/>
    <w:rsid w:val="00BF1BD2"/>
    <w:rsid w:val="00C03874"/>
    <w:rsid w:val="00C04D81"/>
    <w:rsid w:val="00C07436"/>
    <w:rsid w:val="00C12047"/>
    <w:rsid w:val="00C24AD2"/>
    <w:rsid w:val="00C46D1C"/>
    <w:rsid w:val="00C5017D"/>
    <w:rsid w:val="00C538B2"/>
    <w:rsid w:val="00C56B38"/>
    <w:rsid w:val="00C5759E"/>
    <w:rsid w:val="00C7354C"/>
    <w:rsid w:val="00C7696A"/>
    <w:rsid w:val="00C81C94"/>
    <w:rsid w:val="00CA1CE4"/>
    <w:rsid w:val="00CA21E0"/>
    <w:rsid w:val="00CB223A"/>
    <w:rsid w:val="00CB622F"/>
    <w:rsid w:val="00CC259B"/>
    <w:rsid w:val="00CC7D62"/>
    <w:rsid w:val="00CD067D"/>
    <w:rsid w:val="00CD585F"/>
    <w:rsid w:val="00CD73AA"/>
    <w:rsid w:val="00CF05FC"/>
    <w:rsid w:val="00CF0FB2"/>
    <w:rsid w:val="00D174F0"/>
    <w:rsid w:val="00D26160"/>
    <w:rsid w:val="00D2725E"/>
    <w:rsid w:val="00D37406"/>
    <w:rsid w:val="00D41FF5"/>
    <w:rsid w:val="00D474EB"/>
    <w:rsid w:val="00D47C63"/>
    <w:rsid w:val="00D52E2D"/>
    <w:rsid w:val="00D54A0A"/>
    <w:rsid w:val="00D7049C"/>
    <w:rsid w:val="00D802C5"/>
    <w:rsid w:val="00D84BEB"/>
    <w:rsid w:val="00D9057F"/>
    <w:rsid w:val="00D94F72"/>
    <w:rsid w:val="00DA1D3D"/>
    <w:rsid w:val="00DB1467"/>
    <w:rsid w:val="00DB31C1"/>
    <w:rsid w:val="00DB5C0A"/>
    <w:rsid w:val="00DB6C69"/>
    <w:rsid w:val="00DC3DA7"/>
    <w:rsid w:val="00DC4A29"/>
    <w:rsid w:val="00DD5ADC"/>
    <w:rsid w:val="00DE45F7"/>
    <w:rsid w:val="00DE4CB3"/>
    <w:rsid w:val="00DF5425"/>
    <w:rsid w:val="00E01094"/>
    <w:rsid w:val="00E120C0"/>
    <w:rsid w:val="00E26C63"/>
    <w:rsid w:val="00E474AD"/>
    <w:rsid w:val="00E50441"/>
    <w:rsid w:val="00E63A69"/>
    <w:rsid w:val="00E66B87"/>
    <w:rsid w:val="00EB14C8"/>
    <w:rsid w:val="00EC3F94"/>
    <w:rsid w:val="00ED05FD"/>
    <w:rsid w:val="00EE36F1"/>
    <w:rsid w:val="00EE5940"/>
    <w:rsid w:val="00EF10E8"/>
    <w:rsid w:val="00EF297F"/>
    <w:rsid w:val="00EF3F57"/>
    <w:rsid w:val="00EF77C2"/>
    <w:rsid w:val="00F02C7E"/>
    <w:rsid w:val="00F05992"/>
    <w:rsid w:val="00F21F57"/>
    <w:rsid w:val="00F23F1F"/>
    <w:rsid w:val="00F3136B"/>
    <w:rsid w:val="00F5743C"/>
    <w:rsid w:val="00F77004"/>
    <w:rsid w:val="00F84349"/>
    <w:rsid w:val="00F920E1"/>
    <w:rsid w:val="00FA2AF9"/>
    <w:rsid w:val="00FA47D7"/>
    <w:rsid w:val="00FB0425"/>
    <w:rsid w:val="00FB10F9"/>
    <w:rsid w:val="00FB28A3"/>
    <w:rsid w:val="00FC50A4"/>
    <w:rsid w:val="00FE71B1"/>
    <w:rsid w:val="00FF378B"/>
    <w:rsid w:val="00FF59AF"/>
    <w:rsid w:val="00FF5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chsdat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6B0DB061-0D2D-4C75-BCC8-EACD92903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B7E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72"/>
    <w:qFormat/>
    <w:rsid w:val="00482513"/>
    <w:pPr>
      <w:ind w:leftChars="200" w:left="480"/>
    </w:pPr>
  </w:style>
  <w:style w:type="paragraph" w:styleId="a5">
    <w:name w:val="header"/>
    <w:basedOn w:val="a"/>
    <w:link w:val="a6"/>
    <w:unhideWhenUsed/>
    <w:rsid w:val="003220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qFormat/>
    <w:rsid w:val="0032203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220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2203A"/>
    <w:rPr>
      <w:sz w:val="20"/>
      <w:szCs w:val="20"/>
    </w:rPr>
  </w:style>
  <w:style w:type="character" w:styleId="a9">
    <w:name w:val="Hyperlink"/>
    <w:basedOn w:val="a0"/>
    <w:uiPriority w:val="99"/>
    <w:unhideWhenUsed/>
    <w:rsid w:val="00817022"/>
    <w:rPr>
      <w:color w:val="0000FF" w:themeColor="hyperlink"/>
      <w:u w:val="single"/>
    </w:rPr>
  </w:style>
  <w:style w:type="paragraph" w:styleId="aa">
    <w:name w:val="Body Text Indent"/>
    <w:basedOn w:val="a"/>
    <w:link w:val="ab"/>
    <w:rsid w:val="006C6A63"/>
    <w:pPr>
      <w:ind w:left="1200" w:hanging="120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縮排 字元"/>
    <w:basedOn w:val="a0"/>
    <w:link w:val="aa"/>
    <w:rsid w:val="006C6A63"/>
    <w:rPr>
      <w:rFonts w:ascii="Times New Roman" w:eastAsia="新細明體" w:hAnsi="Times New Roman" w:cs="Times New Roman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4152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41523F"/>
    <w:rPr>
      <w:rFonts w:asciiTheme="majorHAnsi" w:eastAsiaTheme="majorEastAsia" w:hAnsiTheme="majorHAnsi" w:cstheme="majorBidi"/>
      <w:sz w:val="18"/>
      <w:szCs w:val="18"/>
    </w:rPr>
  </w:style>
  <w:style w:type="paragraph" w:styleId="1">
    <w:name w:val="toc 1"/>
    <w:basedOn w:val="a"/>
    <w:next w:val="a"/>
    <w:autoRedefine/>
    <w:semiHidden/>
    <w:rsid w:val="007D5A6F"/>
    <w:pPr>
      <w:spacing w:before="120"/>
      <w:jc w:val="center"/>
    </w:pPr>
    <w:rPr>
      <w:rFonts w:ascii="標楷體" w:eastAsia="標楷體" w:hAnsi="標楷體" w:cs="Times New Roman"/>
      <w:sz w:val="22"/>
      <w:szCs w:val="20"/>
    </w:rPr>
  </w:style>
  <w:style w:type="character" w:customStyle="1" w:styleId="apple-converted-space">
    <w:name w:val="apple-converted-space"/>
    <w:basedOn w:val="a0"/>
    <w:rsid w:val="00715FAB"/>
  </w:style>
  <w:style w:type="paragraph" w:styleId="ae">
    <w:name w:val="Note Heading"/>
    <w:basedOn w:val="a"/>
    <w:next w:val="a"/>
    <w:link w:val="af"/>
    <w:uiPriority w:val="99"/>
    <w:unhideWhenUsed/>
    <w:rsid w:val="00571FFC"/>
    <w:pPr>
      <w:jc w:val="center"/>
    </w:pPr>
    <w:rPr>
      <w:rFonts w:ascii="新細明體" w:eastAsia="新細明體" w:hAnsi="新細明體" w:cs="新細明體"/>
      <w:kern w:val="0"/>
    </w:rPr>
  </w:style>
  <w:style w:type="character" w:customStyle="1" w:styleId="af">
    <w:name w:val="註釋標題 字元"/>
    <w:basedOn w:val="a0"/>
    <w:link w:val="ae"/>
    <w:uiPriority w:val="99"/>
    <w:rsid w:val="00571FFC"/>
    <w:rPr>
      <w:rFonts w:ascii="新細明體" w:eastAsia="新細明體" w:hAnsi="新細明體" w:cs="新細明體"/>
      <w:kern w:val="0"/>
    </w:rPr>
  </w:style>
  <w:style w:type="paragraph" w:styleId="af0">
    <w:name w:val="Closing"/>
    <w:basedOn w:val="a"/>
    <w:link w:val="af1"/>
    <w:uiPriority w:val="99"/>
    <w:unhideWhenUsed/>
    <w:rsid w:val="00571FFC"/>
    <w:pPr>
      <w:ind w:leftChars="1800" w:left="100"/>
    </w:pPr>
    <w:rPr>
      <w:rFonts w:ascii="新細明體" w:eastAsia="新細明體" w:hAnsi="新細明體" w:cs="新細明體"/>
      <w:kern w:val="0"/>
    </w:rPr>
  </w:style>
  <w:style w:type="character" w:customStyle="1" w:styleId="af1">
    <w:name w:val="結語 字元"/>
    <w:basedOn w:val="a0"/>
    <w:link w:val="af0"/>
    <w:uiPriority w:val="99"/>
    <w:rsid w:val="00571FFC"/>
    <w:rPr>
      <w:rFonts w:ascii="新細明體" w:eastAsia="新細明體" w:hAnsi="新細明體" w:cs="新細明體"/>
      <w:kern w:val="0"/>
    </w:rPr>
  </w:style>
  <w:style w:type="paragraph" w:styleId="2">
    <w:name w:val="List 2"/>
    <w:basedOn w:val="a"/>
    <w:rsid w:val="006C6A2C"/>
    <w:pPr>
      <w:widowControl/>
      <w:spacing w:line="400" w:lineRule="atLeast"/>
      <w:ind w:left="900" w:right="794" w:hanging="284"/>
    </w:pPr>
    <w:rPr>
      <w:rFonts w:ascii="新細明體" w:eastAsia="新細明體" w:hAnsi="新細明體" w:cs="新細明體"/>
      <w:kern w:val="0"/>
      <w:szCs w:val="24"/>
    </w:rPr>
  </w:style>
  <w:style w:type="paragraph" w:styleId="af2">
    <w:name w:val="Title"/>
    <w:basedOn w:val="a"/>
    <w:next w:val="a"/>
    <w:link w:val="af3"/>
    <w:uiPriority w:val="10"/>
    <w:qFormat/>
    <w:rsid w:val="0071157E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71157E"/>
    <w:rPr>
      <w:rFonts w:asciiTheme="majorHAnsi" w:eastAsia="新細明體" w:hAnsiTheme="majorHAnsi" w:cstheme="majorBidi"/>
      <w:b/>
      <w:bCs/>
      <w:sz w:val="32"/>
      <w:szCs w:val="32"/>
    </w:rPr>
  </w:style>
  <w:style w:type="paragraph" w:customStyle="1" w:styleId="Default">
    <w:name w:val="Default"/>
    <w:rsid w:val="00F21F57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5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wmf"/><Relationship Id="rId299" Type="http://schemas.openxmlformats.org/officeDocument/2006/relationships/image" Target="media/image292.wmf"/><Relationship Id="rId21" Type="http://schemas.openxmlformats.org/officeDocument/2006/relationships/image" Target="media/image14.wmf"/><Relationship Id="rId63" Type="http://schemas.openxmlformats.org/officeDocument/2006/relationships/image" Target="media/image56.wmf"/><Relationship Id="rId159" Type="http://schemas.openxmlformats.org/officeDocument/2006/relationships/image" Target="media/image152.wmf"/><Relationship Id="rId324" Type="http://schemas.openxmlformats.org/officeDocument/2006/relationships/image" Target="media/image309.wmf"/><Relationship Id="rId366" Type="http://schemas.openxmlformats.org/officeDocument/2006/relationships/image" Target="media/image351.wmf"/><Relationship Id="rId170" Type="http://schemas.openxmlformats.org/officeDocument/2006/relationships/image" Target="media/image163.wmf"/><Relationship Id="rId226" Type="http://schemas.openxmlformats.org/officeDocument/2006/relationships/image" Target="media/image219.wmf"/><Relationship Id="rId268" Type="http://schemas.openxmlformats.org/officeDocument/2006/relationships/image" Target="media/image261.wmf"/><Relationship Id="rId32" Type="http://schemas.openxmlformats.org/officeDocument/2006/relationships/image" Target="media/image25.wmf"/><Relationship Id="rId74" Type="http://schemas.openxmlformats.org/officeDocument/2006/relationships/image" Target="media/image67.wmf"/><Relationship Id="rId128" Type="http://schemas.openxmlformats.org/officeDocument/2006/relationships/image" Target="media/image121.wmf"/><Relationship Id="rId335" Type="http://schemas.openxmlformats.org/officeDocument/2006/relationships/image" Target="media/image320.wmf"/><Relationship Id="rId377" Type="http://schemas.openxmlformats.org/officeDocument/2006/relationships/image" Target="media/image361.wmf"/><Relationship Id="rId5" Type="http://schemas.openxmlformats.org/officeDocument/2006/relationships/webSettings" Target="webSettings.xml"/><Relationship Id="rId181" Type="http://schemas.openxmlformats.org/officeDocument/2006/relationships/image" Target="media/image174.wmf"/><Relationship Id="rId237" Type="http://schemas.openxmlformats.org/officeDocument/2006/relationships/image" Target="media/image230.wmf"/><Relationship Id="rId402" Type="http://schemas.openxmlformats.org/officeDocument/2006/relationships/image" Target="media/image386.wmf"/><Relationship Id="rId258" Type="http://schemas.openxmlformats.org/officeDocument/2006/relationships/image" Target="media/image251.wmf"/><Relationship Id="rId279" Type="http://schemas.openxmlformats.org/officeDocument/2006/relationships/image" Target="media/image272.wmf"/><Relationship Id="rId22" Type="http://schemas.openxmlformats.org/officeDocument/2006/relationships/image" Target="media/image15.wmf"/><Relationship Id="rId43" Type="http://schemas.openxmlformats.org/officeDocument/2006/relationships/image" Target="media/image36.wmf"/><Relationship Id="rId64" Type="http://schemas.openxmlformats.org/officeDocument/2006/relationships/image" Target="media/image57.wmf"/><Relationship Id="rId118" Type="http://schemas.openxmlformats.org/officeDocument/2006/relationships/image" Target="media/image111.wmf"/><Relationship Id="rId139" Type="http://schemas.openxmlformats.org/officeDocument/2006/relationships/image" Target="media/image132.wmf"/><Relationship Id="rId290" Type="http://schemas.openxmlformats.org/officeDocument/2006/relationships/image" Target="media/image283.wmf"/><Relationship Id="rId304" Type="http://schemas.openxmlformats.org/officeDocument/2006/relationships/image" Target="media/image297.wmf"/><Relationship Id="rId325" Type="http://schemas.openxmlformats.org/officeDocument/2006/relationships/image" Target="media/image310.png"/><Relationship Id="rId346" Type="http://schemas.openxmlformats.org/officeDocument/2006/relationships/image" Target="media/image331.wmf"/><Relationship Id="rId367" Type="http://schemas.openxmlformats.org/officeDocument/2006/relationships/image" Target="media/image352.wmf"/><Relationship Id="rId388" Type="http://schemas.openxmlformats.org/officeDocument/2006/relationships/image" Target="media/image372.wmf"/><Relationship Id="rId85" Type="http://schemas.openxmlformats.org/officeDocument/2006/relationships/image" Target="media/image78.wmf"/><Relationship Id="rId150" Type="http://schemas.openxmlformats.org/officeDocument/2006/relationships/image" Target="media/image143.wmf"/><Relationship Id="rId171" Type="http://schemas.openxmlformats.org/officeDocument/2006/relationships/image" Target="media/image164.wmf"/><Relationship Id="rId192" Type="http://schemas.openxmlformats.org/officeDocument/2006/relationships/image" Target="media/image185.wmf"/><Relationship Id="rId206" Type="http://schemas.openxmlformats.org/officeDocument/2006/relationships/image" Target="media/image199.wmf"/><Relationship Id="rId227" Type="http://schemas.openxmlformats.org/officeDocument/2006/relationships/image" Target="media/image220.wmf"/><Relationship Id="rId413" Type="http://schemas.openxmlformats.org/officeDocument/2006/relationships/image" Target="media/image397.wmf"/><Relationship Id="rId248" Type="http://schemas.openxmlformats.org/officeDocument/2006/relationships/image" Target="media/image241.wmf"/><Relationship Id="rId269" Type="http://schemas.openxmlformats.org/officeDocument/2006/relationships/image" Target="media/image262.wmf"/><Relationship Id="rId12" Type="http://schemas.openxmlformats.org/officeDocument/2006/relationships/image" Target="media/image5.wmf"/><Relationship Id="rId33" Type="http://schemas.openxmlformats.org/officeDocument/2006/relationships/image" Target="media/image26.wmf"/><Relationship Id="rId108" Type="http://schemas.openxmlformats.org/officeDocument/2006/relationships/image" Target="media/image101.wmf"/><Relationship Id="rId129" Type="http://schemas.openxmlformats.org/officeDocument/2006/relationships/image" Target="media/image122.wmf"/><Relationship Id="rId280" Type="http://schemas.openxmlformats.org/officeDocument/2006/relationships/image" Target="media/image273.wmf"/><Relationship Id="rId315" Type="http://schemas.openxmlformats.org/officeDocument/2006/relationships/image" Target="media/image301.wmf"/><Relationship Id="rId336" Type="http://schemas.openxmlformats.org/officeDocument/2006/relationships/image" Target="media/image321.wmf"/><Relationship Id="rId357" Type="http://schemas.openxmlformats.org/officeDocument/2006/relationships/image" Target="media/image342.wmf"/><Relationship Id="rId54" Type="http://schemas.openxmlformats.org/officeDocument/2006/relationships/image" Target="media/image47.wmf"/><Relationship Id="rId75" Type="http://schemas.openxmlformats.org/officeDocument/2006/relationships/image" Target="media/image68.wmf"/><Relationship Id="rId96" Type="http://schemas.openxmlformats.org/officeDocument/2006/relationships/image" Target="media/image89.wmf"/><Relationship Id="rId140" Type="http://schemas.openxmlformats.org/officeDocument/2006/relationships/image" Target="media/image133.wmf"/><Relationship Id="rId161" Type="http://schemas.openxmlformats.org/officeDocument/2006/relationships/image" Target="media/image154.wmf"/><Relationship Id="rId182" Type="http://schemas.openxmlformats.org/officeDocument/2006/relationships/image" Target="media/image175.wmf"/><Relationship Id="rId217" Type="http://schemas.openxmlformats.org/officeDocument/2006/relationships/image" Target="media/image210.wmf"/><Relationship Id="rId378" Type="http://schemas.openxmlformats.org/officeDocument/2006/relationships/image" Target="media/image362.wmf"/><Relationship Id="rId399" Type="http://schemas.openxmlformats.org/officeDocument/2006/relationships/image" Target="media/image383.wmf"/><Relationship Id="rId403" Type="http://schemas.openxmlformats.org/officeDocument/2006/relationships/image" Target="media/image387.wmf"/><Relationship Id="rId6" Type="http://schemas.openxmlformats.org/officeDocument/2006/relationships/footnotes" Target="footnotes.xml"/><Relationship Id="rId238" Type="http://schemas.openxmlformats.org/officeDocument/2006/relationships/image" Target="media/image231.wmf"/><Relationship Id="rId259" Type="http://schemas.openxmlformats.org/officeDocument/2006/relationships/image" Target="media/image252.wmf"/><Relationship Id="rId23" Type="http://schemas.openxmlformats.org/officeDocument/2006/relationships/image" Target="media/image16.wmf"/><Relationship Id="rId119" Type="http://schemas.openxmlformats.org/officeDocument/2006/relationships/image" Target="media/image112.wmf"/><Relationship Id="rId270" Type="http://schemas.openxmlformats.org/officeDocument/2006/relationships/image" Target="media/image263.wmf"/><Relationship Id="rId291" Type="http://schemas.openxmlformats.org/officeDocument/2006/relationships/image" Target="media/image284.wmf"/><Relationship Id="rId305" Type="http://schemas.openxmlformats.org/officeDocument/2006/relationships/oleObject" Target="embeddings/oleObject1.bin"/><Relationship Id="rId326" Type="http://schemas.openxmlformats.org/officeDocument/2006/relationships/image" Target="media/image311.wmf"/><Relationship Id="rId347" Type="http://schemas.openxmlformats.org/officeDocument/2006/relationships/image" Target="media/image332.wmf"/><Relationship Id="rId44" Type="http://schemas.openxmlformats.org/officeDocument/2006/relationships/image" Target="media/image37.wmf"/><Relationship Id="rId65" Type="http://schemas.openxmlformats.org/officeDocument/2006/relationships/image" Target="media/image58.wmf"/><Relationship Id="rId86" Type="http://schemas.openxmlformats.org/officeDocument/2006/relationships/image" Target="media/image79.wmf"/><Relationship Id="rId130" Type="http://schemas.openxmlformats.org/officeDocument/2006/relationships/image" Target="media/image123.wmf"/><Relationship Id="rId151" Type="http://schemas.openxmlformats.org/officeDocument/2006/relationships/image" Target="media/image144.wmf"/><Relationship Id="rId368" Type="http://schemas.openxmlformats.org/officeDocument/2006/relationships/image" Target="media/image353.wmf"/><Relationship Id="rId389" Type="http://schemas.openxmlformats.org/officeDocument/2006/relationships/image" Target="media/image373.wmf"/><Relationship Id="rId172" Type="http://schemas.openxmlformats.org/officeDocument/2006/relationships/image" Target="media/image165.wmf"/><Relationship Id="rId193" Type="http://schemas.openxmlformats.org/officeDocument/2006/relationships/image" Target="media/image186.wmf"/><Relationship Id="rId207" Type="http://schemas.openxmlformats.org/officeDocument/2006/relationships/image" Target="media/image200.wmf"/><Relationship Id="rId228" Type="http://schemas.openxmlformats.org/officeDocument/2006/relationships/image" Target="media/image221.wmf"/><Relationship Id="rId249" Type="http://schemas.openxmlformats.org/officeDocument/2006/relationships/image" Target="media/image242.wmf"/><Relationship Id="rId414" Type="http://schemas.openxmlformats.org/officeDocument/2006/relationships/image" Target="media/image398.wmf"/><Relationship Id="rId13" Type="http://schemas.openxmlformats.org/officeDocument/2006/relationships/image" Target="media/image6.wmf"/><Relationship Id="rId109" Type="http://schemas.openxmlformats.org/officeDocument/2006/relationships/image" Target="media/image102.wmf"/><Relationship Id="rId260" Type="http://schemas.openxmlformats.org/officeDocument/2006/relationships/image" Target="media/image253.wmf"/><Relationship Id="rId281" Type="http://schemas.openxmlformats.org/officeDocument/2006/relationships/image" Target="media/image274.wmf"/><Relationship Id="rId316" Type="http://schemas.openxmlformats.org/officeDocument/2006/relationships/oleObject" Target="embeddings/oleObject8.bin"/><Relationship Id="rId337" Type="http://schemas.openxmlformats.org/officeDocument/2006/relationships/image" Target="media/image322.wmf"/><Relationship Id="rId34" Type="http://schemas.openxmlformats.org/officeDocument/2006/relationships/image" Target="media/image27.wmf"/><Relationship Id="rId55" Type="http://schemas.openxmlformats.org/officeDocument/2006/relationships/image" Target="media/image48.wmf"/><Relationship Id="rId76" Type="http://schemas.openxmlformats.org/officeDocument/2006/relationships/image" Target="media/image69.wmf"/><Relationship Id="rId97" Type="http://schemas.openxmlformats.org/officeDocument/2006/relationships/image" Target="media/image90.wmf"/><Relationship Id="rId120" Type="http://schemas.openxmlformats.org/officeDocument/2006/relationships/image" Target="media/image113.wmf"/><Relationship Id="rId141" Type="http://schemas.openxmlformats.org/officeDocument/2006/relationships/image" Target="media/image134.wmf"/><Relationship Id="rId358" Type="http://schemas.openxmlformats.org/officeDocument/2006/relationships/image" Target="media/image343.wmf"/><Relationship Id="rId379" Type="http://schemas.openxmlformats.org/officeDocument/2006/relationships/image" Target="media/image363.wmf"/><Relationship Id="rId7" Type="http://schemas.openxmlformats.org/officeDocument/2006/relationships/endnotes" Target="endnotes.xml"/><Relationship Id="rId162" Type="http://schemas.openxmlformats.org/officeDocument/2006/relationships/image" Target="media/image155.wmf"/><Relationship Id="rId183" Type="http://schemas.openxmlformats.org/officeDocument/2006/relationships/image" Target="media/image176.wmf"/><Relationship Id="rId218" Type="http://schemas.openxmlformats.org/officeDocument/2006/relationships/image" Target="media/image211.wmf"/><Relationship Id="rId239" Type="http://schemas.openxmlformats.org/officeDocument/2006/relationships/image" Target="media/image232.wmf"/><Relationship Id="rId390" Type="http://schemas.openxmlformats.org/officeDocument/2006/relationships/image" Target="media/image374.wmf"/><Relationship Id="rId404" Type="http://schemas.openxmlformats.org/officeDocument/2006/relationships/image" Target="media/image388.wmf"/><Relationship Id="rId250" Type="http://schemas.openxmlformats.org/officeDocument/2006/relationships/image" Target="media/image243.wmf"/><Relationship Id="rId271" Type="http://schemas.openxmlformats.org/officeDocument/2006/relationships/image" Target="media/image264.wmf"/><Relationship Id="rId292" Type="http://schemas.openxmlformats.org/officeDocument/2006/relationships/image" Target="media/image285.wmf"/><Relationship Id="rId306" Type="http://schemas.openxmlformats.org/officeDocument/2006/relationships/image" Target="media/image298.wmf"/><Relationship Id="rId24" Type="http://schemas.openxmlformats.org/officeDocument/2006/relationships/image" Target="media/image17.wmf"/><Relationship Id="rId45" Type="http://schemas.openxmlformats.org/officeDocument/2006/relationships/image" Target="media/image38.wmf"/><Relationship Id="rId66" Type="http://schemas.openxmlformats.org/officeDocument/2006/relationships/image" Target="media/image59.wmf"/><Relationship Id="rId87" Type="http://schemas.openxmlformats.org/officeDocument/2006/relationships/image" Target="media/image80.wmf"/><Relationship Id="rId110" Type="http://schemas.openxmlformats.org/officeDocument/2006/relationships/image" Target="media/image103.wmf"/><Relationship Id="rId131" Type="http://schemas.openxmlformats.org/officeDocument/2006/relationships/image" Target="media/image124.wmf"/><Relationship Id="rId327" Type="http://schemas.openxmlformats.org/officeDocument/2006/relationships/image" Target="media/image312.wmf"/><Relationship Id="rId348" Type="http://schemas.openxmlformats.org/officeDocument/2006/relationships/image" Target="media/image333.wmf"/><Relationship Id="rId369" Type="http://schemas.openxmlformats.org/officeDocument/2006/relationships/image" Target="media/image354.wmf"/><Relationship Id="rId152" Type="http://schemas.openxmlformats.org/officeDocument/2006/relationships/image" Target="media/image145.wmf"/><Relationship Id="rId173" Type="http://schemas.openxmlformats.org/officeDocument/2006/relationships/image" Target="media/image166.wmf"/><Relationship Id="rId194" Type="http://schemas.openxmlformats.org/officeDocument/2006/relationships/image" Target="media/image187.wmf"/><Relationship Id="rId208" Type="http://schemas.openxmlformats.org/officeDocument/2006/relationships/image" Target="media/image201.wmf"/><Relationship Id="rId229" Type="http://schemas.openxmlformats.org/officeDocument/2006/relationships/image" Target="media/image222.wmf"/><Relationship Id="rId380" Type="http://schemas.openxmlformats.org/officeDocument/2006/relationships/image" Target="media/image364.wmf"/><Relationship Id="rId415" Type="http://schemas.openxmlformats.org/officeDocument/2006/relationships/footer" Target="footer1.xml"/><Relationship Id="rId240" Type="http://schemas.openxmlformats.org/officeDocument/2006/relationships/image" Target="media/image233.wmf"/><Relationship Id="rId261" Type="http://schemas.openxmlformats.org/officeDocument/2006/relationships/image" Target="media/image254.wmf"/><Relationship Id="rId14" Type="http://schemas.openxmlformats.org/officeDocument/2006/relationships/image" Target="media/image7.wmf"/><Relationship Id="rId35" Type="http://schemas.openxmlformats.org/officeDocument/2006/relationships/image" Target="media/image28.wmf"/><Relationship Id="rId56" Type="http://schemas.openxmlformats.org/officeDocument/2006/relationships/image" Target="media/image49.wmf"/><Relationship Id="rId77" Type="http://schemas.openxmlformats.org/officeDocument/2006/relationships/image" Target="media/image70.wmf"/><Relationship Id="rId100" Type="http://schemas.openxmlformats.org/officeDocument/2006/relationships/image" Target="media/image93.wmf"/><Relationship Id="rId282" Type="http://schemas.openxmlformats.org/officeDocument/2006/relationships/image" Target="media/image275.wmf"/><Relationship Id="rId317" Type="http://schemas.openxmlformats.org/officeDocument/2006/relationships/image" Target="media/image302.wmf"/><Relationship Id="rId338" Type="http://schemas.openxmlformats.org/officeDocument/2006/relationships/image" Target="media/image323.wmf"/><Relationship Id="rId359" Type="http://schemas.openxmlformats.org/officeDocument/2006/relationships/image" Target="media/image344.wmf"/><Relationship Id="rId8" Type="http://schemas.openxmlformats.org/officeDocument/2006/relationships/image" Target="media/image1.wmf"/><Relationship Id="rId98" Type="http://schemas.openxmlformats.org/officeDocument/2006/relationships/image" Target="media/image91.wmf"/><Relationship Id="rId121" Type="http://schemas.openxmlformats.org/officeDocument/2006/relationships/image" Target="media/image114.wmf"/><Relationship Id="rId142" Type="http://schemas.openxmlformats.org/officeDocument/2006/relationships/image" Target="media/image135.wmf"/><Relationship Id="rId163" Type="http://schemas.openxmlformats.org/officeDocument/2006/relationships/image" Target="media/image156.wmf"/><Relationship Id="rId184" Type="http://schemas.openxmlformats.org/officeDocument/2006/relationships/image" Target="media/image177.wmf"/><Relationship Id="rId219" Type="http://schemas.openxmlformats.org/officeDocument/2006/relationships/image" Target="media/image212.wmf"/><Relationship Id="rId370" Type="http://schemas.openxmlformats.org/officeDocument/2006/relationships/image" Target="media/image355.wmf"/><Relationship Id="rId391" Type="http://schemas.openxmlformats.org/officeDocument/2006/relationships/image" Target="media/image375.wmf"/><Relationship Id="rId405" Type="http://schemas.openxmlformats.org/officeDocument/2006/relationships/image" Target="media/image389.wmf"/><Relationship Id="rId230" Type="http://schemas.openxmlformats.org/officeDocument/2006/relationships/image" Target="media/image223.wmf"/><Relationship Id="rId251" Type="http://schemas.openxmlformats.org/officeDocument/2006/relationships/image" Target="media/image244.wmf"/><Relationship Id="rId25" Type="http://schemas.openxmlformats.org/officeDocument/2006/relationships/image" Target="media/image18.wmf"/><Relationship Id="rId46" Type="http://schemas.openxmlformats.org/officeDocument/2006/relationships/image" Target="media/image39.wmf"/><Relationship Id="rId67" Type="http://schemas.openxmlformats.org/officeDocument/2006/relationships/image" Target="media/image60.wmf"/><Relationship Id="rId272" Type="http://schemas.openxmlformats.org/officeDocument/2006/relationships/image" Target="media/image265.wmf"/><Relationship Id="rId293" Type="http://schemas.openxmlformats.org/officeDocument/2006/relationships/image" Target="media/image286.wmf"/><Relationship Id="rId307" Type="http://schemas.openxmlformats.org/officeDocument/2006/relationships/oleObject" Target="embeddings/oleObject2.bin"/><Relationship Id="rId328" Type="http://schemas.openxmlformats.org/officeDocument/2006/relationships/image" Target="media/image313.png"/><Relationship Id="rId349" Type="http://schemas.openxmlformats.org/officeDocument/2006/relationships/image" Target="media/image334.wmf"/><Relationship Id="rId88" Type="http://schemas.openxmlformats.org/officeDocument/2006/relationships/image" Target="media/image81.wmf"/><Relationship Id="rId111" Type="http://schemas.openxmlformats.org/officeDocument/2006/relationships/image" Target="media/image104.wmf"/><Relationship Id="rId132" Type="http://schemas.openxmlformats.org/officeDocument/2006/relationships/image" Target="media/image125.wmf"/><Relationship Id="rId153" Type="http://schemas.openxmlformats.org/officeDocument/2006/relationships/image" Target="media/image146.wmf"/><Relationship Id="rId174" Type="http://schemas.openxmlformats.org/officeDocument/2006/relationships/image" Target="media/image167.wmf"/><Relationship Id="rId195" Type="http://schemas.openxmlformats.org/officeDocument/2006/relationships/image" Target="media/image188.wmf"/><Relationship Id="rId209" Type="http://schemas.openxmlformats.org/officeDocument/2006/relationships/image" Target="media/image202.wmf"/><Relationship Id="rId360" Type="http://schemas.openxmlformats.org/officeDocument/2006/relationships/image" Target="media/image345.wmf"/><Relationship Id="rId381" Type="http://schemas.openxmlformats.org/officeDocument/2006/relationships/image" Target="media/image365.wmf"/><Relationship Id="rId416" Type="http://schemas.openxmlformats.org/officeDocument/2006/relationships/fontTable" Target="fontTable.xml"/><Relationship Id="rId220" Type="http://schemas.openxmlformats.org/officeDocument/2006/relationships/image" Target="media/image213.wmf"/><Relationship Id="rId241" Type="http://schemas.openxmlformats.org/officeDocument/2006/relationships/image" Target="media/image234.wmf"/><Relationship Id="rId15" Type="http://schemas.openxmlformats.org/officeDocument/2006/relationships/image" Target="media/image8.wmf"/><Relationship Id="rId36" Type="http://schemas.openxmlformats.org/officeDocument/2006/relationships/image" Target="media/image29.wmf"/><Relationship Id="rId57" Type="http://schemas.openxmlformats.org/officeDocument/2006/relationships/image" Target="media/image50.wmf"/><Relationship Id="rId262" Type="http://schemas.openxmlformats.org/officeDocument/2006/relationships/image" Target="media/image255.wmf"/><Relationship Id="rId283" Type="http://schemas.openxmlformats.org/officeDocument/2006/relationships/image" Target="media/image276.wmf"/><Relationship Id="rId318" Type="http://schemas.openxmlformats.org/officeDocument/2006/relationships/image" Target="media/image303.wmf"/><Relationship Id="rId339" Type="http://schemas.openxmlformats.org/officeDocument/2006/relationships/image" Target="media/image324.wmf"/><Relationship Id="rId78" Type="http://schemas.openxmlformats.org/officeDocument/2006/relationships/image" Target="media/image71.wmf"/><Relationship Id="rId99" Type="http://schemas.openxmlformats.org/officeDocument/2006/relationships/image" Target="media/image92.wmf"/><Relationship Id="rId101" Type="http://schemas.openxmlformats.org/officeDocument/2006/relationships/image" Target="media/image94.wmf"/><Relationship Id="rId122" Type="http://schemas.openxmlformats.org/officeDocument/2006/relationships/image" Target="media/image115.wmf"/><Relationship Id="rId143" Type="http://schemas.openxmlformats.org/officeDocument/2006/relationships/image" Target="media/image136.wmf"/><Relationship Id="rId164" Type="http://schemas.openxmlformats.org/officeDocument/2006/relationships/image" Target="media/image157.wmf"/><Relationship Id="rId185" Type="http://schemas.openxmlformats.org/officeDocument/2006/relationships/image" Target="media/image178.wmf"/><Relationship Id="rId350" Type="http://schemas.openxmlformats.org/officeDocument/2006/relationships/image" Target="media/image335.wmf"/><Relationship Id="rId371" Type="http://schemas.openxmlformats.org/officeDocument/2006/relationships/image" Target="media/image356.wmf"/><Relationship Id="rId406" Type="http://schemas.openxmlformats.org/officeDocument/2006/relationships/image" Target="media/image390.wmf"/><Relationship Id="rId9" Type="http://schemas.openxmlformats.org/officeDocument/2006/relationships/image" Target="media/image2.wmf"/><Relationship Id="rId210" Type="http://schemas.openxmlformats.org/officeDocument/2006/relationships/image" Target="media/image203.wmf"/><Relationship Id="rId392" Type="http://schemas.openxmlformats.org/officeDocument/2006/relationships/image" Target="media/image376.wmf"/><Relationship Id="rId26" Type="http://schemas.openxmlformats.org/officeDocument/2006/relationships/image" Target="media/image19.wmf"/><Relationship Id="rId231" Type="http://schemas.openxmlformats.org/officeDocument/2006/relationships/image" Target="media/image224.wmf"/><Relationship Id="rId252" Type="http://schemas.openxmlformats.org/officeDocument/2006/relationships/image" Target="media/image245.wmf"/><Relationship Id="rId273" Type="http://schemas.openxmlformats.org/officeDocument/2006/relationships/image" Target="media/image266.wmf"/><Relationship Id="rId294" Type="http://schemas.openxmlformats.org/officeDocument/2006/relationships/image" Target="media/image287.wmf"/><Relationship Id="rId308" Type="http://schemas.openxmlformats.org/officeDocument/2006/relationships/oleObject" Target="embeddings/oleObject3.bin"/><Relationship Id="rId329" Type="http://schemas.openxmlformats.org/officeDocument/2006/relationships/image" Target="media/image314.png"/><Relationship Id="rId47" Type="http://schemas.openxmlformats.org/officeDocument/2006/relationships/image" Target="media/image40.wmf"/><Relationship Id="rId68" Type="http://schemas.openxmlformats.org/officeDocument/2006/relationships/image" Target="media/image61.wmf"/><Relationship Id="rId89" Type="http://schemas.openxmlformats.org/officeDocument/2006/relationships/image" Target="media/image82.wmf"/><Relationship Id="rId112" Type="http://schemas.openxmlformats.org/officeDocument/2006/relationships/image" Target="media/image105.wmf"/><Relationship Id="rId133" Type="http://schemas.openxmlformats.org/officeDocument/2006/relationships/image" Target="media/image126.wmf"/><Relationship Id="rId154" Type="http://schemas.openxmlformats.org/officeDocument/2006/relationships/image" Target="media/image147.wmf"/><Relationship Id="rId175" Type="http://schemas.openxmlformats.org/officeDocument/2006/relationships/image" Target="media/image168.png"/><Relationship Id="rId340" Type="http://schemas.openxmlformats.org/officeDocument/2006/relationships/image" Target="media/image325.wmf"/><Relationship Id="rId361" Type="http://schemas.openxmlformats.org/officeDocument/2006/relationships/image" Target="media/image346.wmf"/><Relationship Id="rId196" Type="http://schemas.openxmlformats.org/officeDocument/2006/relationships/image" Target="media/image189.wmf"/><Relationship Id="rId200" Type="http://schemas.openxmlformats.org/officeDocument/2006/relationships/image" Target="media/image193.wmf"/><Relationship Id="rId382" Type="http://schemas.openxmlformats.org/officeDocument/2006/relationships/image" Target="media/image366.wmf"/><Relationship Id="rId417" Type="http://schemas.openxmlformats.org/officeDocument/2006/relationships/theme" Target="theme/theme1.xml"/><Relationship Id="rId16" Type="http://schemas.openxmlformats.org/officeDocument/2006/relationships/image" Target="media/image9.wmf"/><Relationship Id="rId221" Type="http://schemas.openxmlformats.org/officeDocument/2006/relationships/image" Target="media/image214.wmf"/><Relationship Id="rId242" Type="http://schemas.openxmlformats.org/officeDocument/2006/relationships/image" Target="media/image235.wmf"/><Relationship Id="rId263" Type="http://schemas.openxmlformats.org/officeDocument/2006/relationships/image" Target="media/image256.wmf"/><Relationship Id="rId284" Type="http://schemas.openxmlformats.org/officeDocument/2006/relationships/image" Target="media/image277.wmf"/><Relationship Id="rId319" Type="http://schemas.openxmlformats.org/officeDocument/2006/relationships/image" Target="media/image304.wmf"/><Relationship Id="rId37" Type="http://schemas.openxmlformats.org/officeDocument/2006/relationships/image" Target="media/image30.wmf"/><Relationship Id="rId58" Type="http://schemas.openxmlformats.org/officeDocument/2006/relationships/image" Target="media/image51.wmf"/><Relationship Id="rId79" Type="http://schemas.openxmlformats.org/officeDocument/2006/relationships/image" Target="media/image72.wmf"/><Relationship Id="rId102" Type="http://schemas.openxmlformats.org/officeDocument/2006/relationships/image" Target="media/image95.wmf"/><Relationship Id="rId123" Type="http://schemas.openxmlformats.org/officeDocument/2006/relationships/image" Target="media/image116.wmf"/><Relationship Id="rId144" Type="http://schemas.openxmlformats.org/officeDocument/2006/relationships/image" Target="media/image137.wmf"/><Relationship Id="rId330" Type="http://schemas.openxmlformats.org/officeDocument/2006/relationships/image" Target="media/image315.wmf"/><Relationship Id="rId90" Type="http://schemas.openxmlformats.org/officeDocument/2006/relationships/image" Target="media/image83.wmf"/><Relationship Id="rId165" Type="http://schemas.openxmlformats.org/officeDocument/2006/relationships/image" Target="media/image158.wmf"/><Relationship Id="rId186" Type="http://schemas.openxmlformats.org/officeDocument/2006/relationships/image" Target="media/image179.wmf"/><Relationship Id="rId351" Type="http://schemas.openxmlformats.org/officeDocument/2006/relationships/image" Target="media/image336.wmf"/><Relationship Id="rId372" Type="http://schemas.openxmlformats.org/officeDocument/2006/relationships/image" Target="media/image357.wmf"/><Relationship Id="rId393" Type="http://schemas.openxmlformats.org/officeDocument/2006/relationships/image" Target="media/image377.wmf"/><Relationship Id="rId407" Type="http://schemas.openxmlformats.org/officeDocument/2006/relationships/image" Target="media/image391.wmf"/><Relationship Id="rId211" Type="http://schemas.openxmlformats.org/officeDocument/2006/relationships/image" Target="media/image204.wmf"/><Relationship Id="rId232" Type="http://schemas.openxmlformats.org/officeDocument/2006/relationships/image" Target="media/image225.wmf"/><Relationship Id="rId253" Type="http://schemas.openxmlformats.org/officeDocument/2006/relationships/image" Target="media/image246.wmf"/><Relationship Id="rId274" Type="http://schemas.openxmlformats.org/officeDocument/2006/relationships/image" Target="media/image267.wmf"/><Relationship Id="rId295" Type="http://schemas.openxmlformats.org/officeDocument/2006/relationships/image" Target="media/image288.wmf"/><Relationship Id="rId309" Type="http://schemas.openxmlformats.org/officeDocument/2006/relationships/image" Target="media/image299.wmf"/><Relationship Id="rId27" Type="http://schemas.openxmlformats.org/officeDocument/2006/relationships/image" Target="media/image20.wmf"/><Relationship Id="rId48" Type="http://schemas.openxmlformats.org/officeDocument/2006/relationships/image" Target="media/image41.wmf"/><Relationship Id="rId69" Type="http://schemas.openxmlformats.org/officeDocument/2006/relationships/image" Target="media/image62.wmf"/><Relationship Id="rId113" Type="http://schemas.openxmlformats.org/officeDocument/2006/relationships/image" Target="media/image106.wmf"/><Relationship Id="rId134" Type="http://schemas.openxmlformats.org/officeDocument/2006/relationships/image" Target="media/image127.wmf"/><Relationship Id="rId320" Type="http://schemas.openxmlformats.org/officeDocument/2006/relationships/image" Target="media/image305.wmf"/><Relationship Id="rId80" Type="http://schemas.openxmlformats.org/officeDocument/2006/relationships/image" Target="media/image73.wmf"/><Relationship Id="rId155" Type="http://schemas.openxmlformats.org/officeDocument/2006/relationships/image" Target="media/image148.wmf"/><Relationship Id="rId176" Type="http://schemas.openxmlformats.org/officeDocument/2006/relationships/image" Target="media/image169.wmf"/><Relationship Id="rId197" Type="http://schemas.openxmlformats.org/officeDocument/2006/relationships/image" Target="media/image190.wmf"/><Relationship Id="rId341" Type="http://schemas.openxmlformats.org/officeDocument/2006/relationships/image" Target="media/image326.wmf"/><Relationship Id="rId362" Type="http://schemas.openxmlformats.org/officeDocument/2006/relationships/image" Target="media/image347.wmf"/><Relationship Id="rId383" Type="http://schemas.openxmlformats.org/officeDocument/2006/relationships/image" Target="media/image367.wmf"/><Relationship Id="rId201" Type="http://schemas.openxmlformats.org/officeDocument/2006/relationships/image" Target="media/image194.wmf"/><Relationship Id="rId222" Type="http://schemas.openxmlformats.org/officeDocument/2006/relationships/image" Target="media/image215.wmf"/><Relationship Id="rId243" Type="http://schemas.openxmlformats.org/officeDocument/2006/relationships/image" Target="media/image236.wmf"/><Relationship Id="rId264" Type="http://schemas.openxmlformats.org/officeDocument/2006/relationships/image" Target="media/image257.wmf"/><Relationship Id="rId285" Type="http://schemas.openxmlformats.org/officeDocument/2006/relationships/image" Target="media/image278.wmf"/><Relationship Id="rId17" Type="http://schemas.openxmlformats.org/officeDocument/2006/relationships/image" Target="media/image10.wmf"/><Relationship Id="rId38" Type="http://schemas.openxmlformats.org/officeDocument/2006/relationships/image" Target="media/image31.wmf"/><Relationship Id="rId59" Type="http://schemas.openxmlformats.org/officeDocument/2006/relationships/image" Target="media/image52.wmf"/><Relationship Id="rId103" Type="http://schemas.openxmlformats.org/officeDocument/2006/relationships/image" Target="media/image96.wmf"/><Relationship Id="rId124" Type="http://schemas.openxmlformats.org/officeDocument/2006/relationships/image" Target="media/image117.wmf"/><Relationship Id="rId310" Type="http://schemas.openxmlformats.org/officeDocument/2006/relationships/oleObject" Target="embeddings/oleObject4.bin"/><Relationship Id="rId70" Type="http://schemas.openxmlformats.org/officeDocument/2006/relationships/image" Target="media/image63.wmf"/><Relationship Id="rId91" Type="http://schemas.openxmlformats.org/officeDocument/2006/relationships/image" Target="media/image84.wmf"/><Relationship Id="rId145" Type="http://schemas.openxmlformats.org/officeDocument/2006/relationships/image" Target="media/image138.wmf"/><Relationship Id="rId166" Type="http://schemas.openxmlformats.org/officeDocument/2006/relationships/image" Target="media/image159.wmf"/><Relationship Id="rId187" Type="http://schemas.openxmlformats.org/officeDocument/2006/relationships/image" Target="media/image180.wmf"/><Relationship Id="rId331" Type="http://schemas.openxmlformats.org/officeDocument/2006/relationships/image" Target="media/image316.png"/><Relationship Id="rId352" Type="http://schemas.openxmlformats.org/officeDocument/2006/relationships/image" Target="media/image337.wmf"/><Relationship Id="rId373" Type="http://schemas.openxmlformats.org/officeDocument/2006/relationships/image" Target="media/image358.png"/><Relationship Id="rId394" Type="http://schemas.openxmlformats.org/officeDocument/2006/relationships/image" Target="media/image378.wmf"/><Relationship Id="rId408" Type="http://schemas.openxmlformats.org/officeDocument/2006/relationships/image" Target="media/image392.wmf"/><Relationship Id="rId1" Type="http://schemas.openxmlformats.org/officeDocument/2006/relationships/customXml" Target="../customXml/item1.xml"/><Relationship Id="rId212" Type="http://schemas.openxmlformats.org/officeDocument/2006/relationships/image" Target="media/image205.wmf"/><Relationship Id="rId233" Type="http://schemas.openxmlformats.org/officeDocument/2006/relationships/image" Target="media/image226.wmf"/><Relationship Id="rId254" Type="http://schemas.openxmlformats.org/officeDocument/2006/relationships/image" Target="media/image247.wmf"/><Relationship Id="rId28" Type="http://schemas.openxmlformats.org/officeDocument/2006/relationships/image" Target="media/image21.wmf"/><Relationship Id="rId49" Type="http://schemas.openxmlformats.org/officeDocument/2006/relationships/image" Target="media/image42.wmf"/><Relationship Id="rId114" Type="http://schemas.openxmlformats.org/officeDocument/2006/relationships/image" Target="media/image107.wmf"/><Relationship Id="rId275" Type="http://schemas.openxmlformats.org/officeDocument/2006/relationships/image" Target="media/image268.wmf"/><Relationship Id="rId296" Type="http://schemas.openxmlformats.org/officeDocument/2006/relationships/image" Target="media/image289.wmf"/><Relationship Id="rId300" Type="http://schemas.openxmlformats.org/officeDocument/2006/relationships/image" Target="media/image293.wmf"/><Relationship Id="rId60" Type="http://schemas.openxmlformats.org/officeDocument/2006/relationships/image" Target="media/image53.wmf"/><Relationship Id="rId81" Type="http://schemas.openxmlformats.org/officeDocument/2006/relationships/image" Target="media/image74.wmf"/><Relationship Id="rId135" Type="http://schemas.openxmlformats.org/officeDocument/2006/relationships/image" Target="media/image128.wmf"/><Relationship Id="rId156" Type="http://schemas.openxmlformats.org/officeDocument/2006/relationships/image" Target="media/image149.wmf"/><Relationship Id="rId177" Type="http://schemas.openxmlformats.org/officeDocument/2006/relationships/image" Target="media/image170.wmf"/><Relationship Id="rId198" Type="http://schemas.openxmlformats.org/officeDocument/2006/relationships/image" Target="media/image191.wmf"/><Relationship Id="rId321" Type="http://schemas.openxmlformats.org/officeDocument/2006/relationships/image" Target="media/image306.wmf"/><Relationship Id="rId342" Type="http://schemas.openxmlformats.org/officeDocument/2006/relationships/image" Target="media/image327.wmf"/><Relationship Id="rId363" Type="http://schemas.openxmlformats.org/officeDocument/2006/relationships/image" Target="media/image348.wmf"/><Relationship Id="rId384" Type="http://schemas.openxmlformats.org/officeDocument/2006/relationships/image" Target="media/image368.wmf"/><Relationship Id="rId202" Type="http://schemas.openxmlformats.org/officeDocument/2006/relationships/image" Target="media/image195.wmf"/><Relationship Id="rId223" Type="http://schemas.openxmlformats.org/officeDocument/2006/relationships/image" Target="media/image216.wmf"/><Relationship Id="rId244" Type="http://schemas.openxmlformats.org/officeDocument/2006/relationships/image" Target="media/image237.wmf"/><Relationship Id="rId18" Type="http://schemas.openxmlformats.org/officeDocument/2006/relationships/image" Target="media/image11.wmf"/><Relationship Id="rId39" Type="http://schemas.openxmlformats.org/officeDocument/2006/relationships/image" Target="media/image32.wmf"/><Relationship Id="rId265" Type="http://schemas.openxmlformats.org/officeDocument/2006/relationships/image" Target="media/image258.wmf"/><Relationship Id="rId286" Type="http://schemas.openxmlformats.org/officeDocument/2006/relationships/image" Target="media/image279.wmf"/><Relationship Id="rId50" Type="http://schemas.openxmlformats.org/officeDocument/2006/relationships/image" Target="media/image43.wmf"/><Relationship Id="rId104" Type="http://schemas.openxmlformats.org/officeDocument/2006/relationships/image" Target="media/image97.wmf"/><Relationship Id="rId125" Type="http://schemas.openxmlformats.org/officeDocument/2006/relationships/image" Target="media/image118.wmf"/><Relationship Id="rId146" Type="http://schemas.openxmlformats.org/officeDocument/2006/relationships/image" Target="media/image139.wmf"/><Relationship Id="rId167" Type="http://schemas.openxmlformats.org/officeDocument/2006/relationships/image" Target="media/image160.wmf"/><Relationship Id="rId188" Type="http://schemas.openxmlformats.org/officeDocument/2006/relationships/image" Target="media/image181.wmf"/><Relationship Id="rId311" Type="http://schemas.openxmlformats.org/officeDocument/2006/relationships/oleObject" Target="embeddings/oleObject5.bin"/><Relationship Id="rId332" Type="http://schemas.openxmlformats.org/officeDocument/2006/relationships/image" Target="media/image317.wmf"/><Relationship Id="rId353" Type="http://schemas.openxmlformats.org/officeDocument/2006/relationships/image" Target="media/image338.wmf"/><Relationship Id="rId374" Type="http://schemas.openxmlformats.org/officeDocument/2006/relationships/image" Target="https://lh3.googleusercontent.com/-gF3WAyQSpC4/VSeHwu8NeHI/AAAAAAADEHQ/GJUS0L2m7Uw/s600/" TargetMode="External"/><Relationship Id="rId395" Type="http://schemas.openxmlformats.org/officeDocument/2006/relationships/image" Target="media/image379.wmf"/><Relationship Id="rId409" Type="http://schemas.openxmlformats.org/officeDocument/2006/relationships/image" Target="media/image393.wmf"/><Relationship Id="rId71" Type="http://schemas.openxmlformats.org/officeDocument/2006/relationships/image" Target="media/image64.wmf"/><Relationship Id="rId92" Type="http://schemas.openxmlformats.org/officeDocument/2006/relationships/image" Target="media/image85.wmf"/><Relationship Id="rId213" Type="http://schemas.openxmlformats.org/officeDocument/2006/relationships/image" Target="media/image206.wmf"/><Relationship Id="rId234" Type="http://schemas.openxmlformats.org/officeDocument/2006/relationships/image" Target="media/image227.wmf"/><Relationship Id="rId2" Type="http://schemas.openxmlformats.org/officeDocument/2006/relationships/numbering" Target="numbering.xml"/><Relationship Id="rId29" Type="http://schemas.openxmlformats.org/officeDocument/2006/relationships/image" Target="media/image22.wmf"/><Relationship Id="rId255" Type="http://schemas.openxmlformats.org/officeDocument/2006/relationships/image" Target="media/image248.wmf"/><Relationship Id="rId276" Type="http://schemas.openxmlformats.org/officeDocument/2006/relationships/image" Target="media/image269.wmf"/><Relationship Id="rId297" Type="http://schemas.openxmlformats.org/officeDocument/2006/relationships/image" Target="media/image290.wmf"/><Relationship Id="rId40" Type="http://schemas.openxmlformats.org/officeDocument/2006/relationships/image" Target="media/image33.wmf"/><Relationship Id="rId115" Type="http://schemas.openxmlformats.org/officeDocument/2006/relationships/image" Target="media/image108.wmf"/><Relationship Id="rId136" Type="http://schemas.openxmlformats.org/officeDocument/2006/relationships/image" Target="media/image129.wmf"/><Relationship Id="rId157" Type="http://schemas.openxmlformats.org/officeDocument/2006/relationships/image" Target="media/image150.wmf"/><Relationship Id="rId178" Type="http://schemas.openxmlformats.org/officeDocument/2006/relationships/image" Target="media/image171.wmf"/><Relationship Id="rId301" Type="http://schemas.openxmlformats.org/officeDocument/2006/relationships/image" Target="media/image294.wmf"/><Relationship Id="rId322" Type="http://schemas.openxmlformats.org/officeDocument/2006/relationships/image" Target="media/image307.wmf"/><Relationship Id="rId343" Type="http://schemas.openxmlformats.org/officeDocument/2006/relationships/image" Target="media/image328.wmf"/><Relationship Id="rId364" Type="http://schemas.openxmlformats.org/officeDocument/2006/relationships/image" Target="media/image349.wmf"/><Relationship Id="rId61" Type="http://schemas.openxmlformats.org/officeDocument/2006/relationships/image" Target="media/image54.wmf"/><Relationship Id="rId82" Type="http://schemas.openxmlformats.org/officeDocument/2006/relationships/image" Target="media/image75.wmf"/><Relationship Id="rId199" Type="http://schemas.openxmlformats.org/officeDocument/2006/relationships/image" Target="media/image192.wmf"/><Relationship Id="rId203" Type="http://schemas.openxmlformats.org/officeDocument/2006/relationships/image" Target="media/image196.wmf"/><Relationship Id="rId385" Type="http://schemas.openxmlformats.org/officeDocument/2006/relationships/image" Target="media/image369.wmf"/><Relationship Id="rId19" Type="http://schemas.openxmlformats.org/officeDocument/2006/relationships/image" Target="media/image12.wmf"/><Relationship Id="rId224" Type="http://schemas.openxmlformats.org/officeDocument/2006/relationships/image" Target="media/image217.wmf"/><Relationship Id="rId245" Type="http://schemas.openxmlformats.org/officeDocument/2006/relationships/image" Target="media/image238.wmf"/><Relationship Id="rId266" Type="http://schemas.openxmlformats.org/officeDocument/2006/relationships/image" Target="media/image259.wmf"/><Relationship Id="rId287" Type="http://schemas.openxmlformats.org/officeDocument/2006/relationships/image" Target="media/image280.wmf"/><Relationship Id="rId410" Type="http://schemas.openxmlformats.org/officeDocument/2006/relationships/image" Target="media/image394.wmf"/><Relationship Id="rId30" Type="http://schemas.openxmlformats.org/officeDocument/2006/relationships/image" Target="media/image23.wmf"/><Relationship Id="rId105" Type="http://schemas.openxmlformats.org/officeDocument/2006/relationships/image" Target="media/image98.wmf"/><Relationship Id="rId126" Type="http://schemas.openxmlformats.org/officeDocument/2006/relationships/image" Target="media/image119.wmf"/><Relationship Id="rId147" Type="http://schemas.openxmlformats.org/officeDocument/2006/relationships/image" Target="media/image140.wmf"/><Relationship Id="rId168" Type="http://schemas.openxmlformats.org/officeDocument/2006/relationships/image" Target="media/image161.wmf"/><Relationship Id="rId312" Type="http://schemas.openxmlformats.org/officeDocument/2006/relationships/image" Target="media/image300.wmf"/><Relationship Id="rId333" Type="http://schemas.openxmlformats.org/officeDocument/2006/relationships/image" Target="media/image318.wmf"/><Relationship Id="rId354" Type="http://schemas.openxmlformats.org/officeDocument/2006/relationships/image" Target="media/image339.wmf"/><Relationship Id="rId51" Type="http://schemas.openxmlformats.org/officeDocument/2006/relationships/image" Target="media/image44.wmf"/><Relationship Id="rId72" Type="http://schemas.openxmlformats.org/officeDocument/2006/relationships/image" Target="media/image65.wmf"/><Relationship Id="rId93" Type="http://schemas.openxmlformats.org/officeDocument/2006/relationships/image" Target="media/image86.wmf"/><Relationship Id="rId189" Type="http://schemas.openxmlformats.org/officeDocument/2006/relationships/image" Target="media/image182.wmf"/><Relationship Id="rId375" Type="http://schemas.openxmlformats.org/officeDocument/2006/relationships/image" Target="media/image359.wmf"/><Relationship Id="rId396" Type="http://schemas.openxmlformats.org/officeDocument/2006/relationships/image" Target="media/image380.wmf"/><Relationship Id="rId3" Type="http://schemas.openxmlformats.org/officeDocument/2006/relationships/styles" Target="styles.xml"/><Relationship Id="rId214" Type="http://schemas.openxmlformats.org/officeDocument/2006/relationships/image" Target="media/image207.wmf"/><Relationship Id="rId235" Type="http://schemas.openxmlformats.org/officeDocument/2006/relationships/image" Target="media/image228.wmf"/><Relationship Id="rId256" Type="http://schemas.openxmlformats.org/officeDocument/2006/relationships/image" Target="media/image249.wmf"/><Relationship Id="rId277" Type="http://schemas.openxmlformats.org/officeDocument/2006/relationships/image" Target="media/image270.png"/><Relationship Id="rId298" Type="http://schemas.openxmlformats.org/officeDocument/2006/relationships/image" Target="media/image291.wmf"/><Relationship Id="rId400" Type="http://schemas.openxmlformats.org/officeDocument/2006/relationships/image" Target="media/image384.wmf"/><Relationship Id="rId116" Type="http://schemas.openxmlformats.org/officeDocument/2006/relationships/image" Target="media/image109.wmf"/><Relationship Id="rId137" Type="http://schemas.openxmlformats.org/officeDocument/2006/relationships/image" Target="media/image130.wmf"/><Relationship Id="rId158" Type="http://schemas.openxmlformats.org/officeDocument/2006/relationships/image" Target="media/image151.wmf"/><Relationship Id="rId302" Type="http://schemas.openxmlformats.org/officeDocument/2006/relationships/image" Target="media/image295.wmf"/><Relationship Id="rId323" Type="http://schemas.openxmlformats.org/officeDocument/2006/relationships/image" Target="media/image308.wmf"/><Relationship Id="rId344" Type="http://schemas.openxmlformats.org/officeDocument/2006/relationships/image" Target="media/image329.wmf"/><Relationship Id="rId20" Type="http://schemas.openxmlformats.org/officeDocument/2006/relationships/image" Target="media/image13.wmf"/><Relationship Id="rId41" Type="http://schemas.openxmlformats.org/officeDocument/2006/relationships/image" Target="media/image34.wmf"/><Relationship Id="rId62" Type="http://schemas.openxmlformats.org/officeDocument/2006/relationships/image" Target="media/image55.wmf"/><Relationship Id="rId83" Type="http://schemas.openxmlformats.org/officeDocument/2006/relationships/image" Target="media/image76.wmf"/><Relationship Id="rId179" Type="http://schemas.openxmlformats.org/officeDocument/2006/relationships/image" Target="media/image172.wmf"/><Relationship Id="rId365" Type="http://schemas.openxmlformats.org/officeDocument/2006/relationships/image" Target="media/image350.wmf"/><Relationship Id="rId386" Type="http://schemas.openxmlformats.org/officeDocument/2006/relationships/image" Target="media/image370.wmf"/><Relationship Id="rId190" Type="http://schemas.openxmlformats.org/officeDocument/2006/relationships/image" Target="media/image183.wmf"/><Relationship Id="rId204" Type="http://schemas.openxmlformats.org/officeDocument/2006/relationships/image" Target="media/image197.wmf"/><Relationship Id="rId225" Type="http://schemas.openxmlformats.org/officeDocument/2006/relationships/image" Target="media/image218.wmf"/><Relationship Id="rId246" Type="http://schemas.openxmlformats.org/officeDocument/2006/relationships/image" Target="media/image239.wmf"/><Relationship Id="rId267" Type="http://schemas.openxmlformats.org/officeDocument/2006/relationships/image" Target="media/image260.wmf"/><Relationship Id="rId288" Type="http://schemas.openxmlformats.org/officeDocument/2006/relationships/image" Target="media/image281.wmf"/><Relationship Id="rId411" Type="http://schemas.openxmlformats.org/officeDocument/2006/relationships/image" Target="media/image395.wmf"/><Relationship Id="rId106" Type="http://schemas.openxmlformats.org/officeDocument/2006/relationships/image" Target="media/image99.wmf"/><Relationship Id="rId127" Type="http://schemas.openxmlformats.org/officeDocument/2006/relationships/image" Target="media/image120.wmf"/><Relationship Id="rId313" Type="http://schemas.openxmlformats.org/officeDocument/2006/relationships/oleObject" Target="embeddings/oleObject6.bin"/><Relationship Id="rId10" Type="http://schemas.openxmlformats.org/officeDocument/2006/relationships/image" Target="media/image3.wmf"/><Relationship Id="rId31" Type="http://schemas.openxmlformats.org/officeDocument/2006/relationships/image" Target="media/image24.wmf"/><Relationship Id="rId52" Type="http://schemas.openxmlformats.org/officeDocument/2006/relationships/image" Target="media/image45.wmf"/><Relationship Id="rId73" Type="http://schemas.openxmlformats.org/officeDocument/2006/relationships/image" Target="media/image66.wmf"/><Relationship Id="rId94" Type="http://schemas.openxmlformats.org/officeDocument/2006/relationships/image" Target="media/image87.wmf"/><Relationship Id="rId148" Type="http://schemas.openxmlformats.org/officeDocument/2006/relationships/image" Target="media/image141.wmf"/><Relationship Id="rId169" Type="http://schemas.openxmlformats.org/officeDocument/2006/relationships/image" Target="media/image162.wmf"/><Relationship Id="rId334" Type="http://schemas.openxmlformats.org/officeDocument/2006/relationships/image" Target="media/image319.wmf"/><Relationship Id="rId355" Type="http://schemas.openxmlformats.org/officeDocument/2006/relationships/image" Target="media/image340.wmf"/><Relationship Id="rId376" Type="http://schemas.openxmlformats.org/officeDocument/2006/relationships/image" Target="media/image360.wmf"/><Relationship Id="rId397" Type="http://schemas.openxmlformats.org/officeDocument/2006/relationships/image" Target="media/image381.wmf"/><Relationship Id="rId4" Type="http://schemas.openxmlformats.org/officeDocument/2006/relationships/settings" Target="settings.xml"/><Relationship Id="rId180" Type="http://schemas.openxmlformats.org/officeDocument/2006/relationships/image" Target="media/image173.wmf"/><Relationship Id="rId215" Type="http://schemas.openxmlformats.org/officeDocument/2006/relationships/image" Target="media/image208.wmf"/><Relationship Id="rId236" Type="http://schemas.openxmlformats.org/officeDocument/2006/relationships/image" Target="media/image229.wmf"/><Relationship Id="rId257" Type="http://schemas.openxmlformats.org/officeDocument/2006/relationships/image" Target="media/image250.wmf"/><Relationship Id="rId278" Type="http://schemas.openxmlformats.org/officeDocument/2006/relationships/image" Target="media/image271.wmf"/><Relationship Id="rId401" Type="http://schemas.openxmlformats.org/officeDocument/2006/relationships/image" Target="media/image385.wmf"/><Relationship Id="rId303" Type="http://schemas.openxmlformats.org/officeDocument/2006/relationships/image" Target="media/image296.wmf"/><Relationship Id="rId42" Type="http://schemas.openxmlformats.org/officeDocument/2006/relationships/image" Target="media/image35.wmf"/><Relationship Id="rId84" Type="http://schemas.openxmlformats.org/officeDocument/2006/relationships/image" Target="media/image77.wmf"/><Relationship Id="rId138" Type="http://schemas.openxmlformats.org/officeDocument/2006/relationships/image" Target="media/image131.wmf"/><Relationship Id="rId345" Type="http://schemas.openxmlformats.org/officeDocument/2006/relationships/image" Target="media/image330.wmf"/><Relationship Id="rId387" Type="http://schemas.openxmlformats.org/officeDocument/2006/relationships/image" Target="media/image371.wmf"/><Relationship Id="rId191" Type="http://schemas.openxmlformats.org/officeDocument/2006/relationships/image" Target="media/image184.wmf"/><Relationship Id="rId205" Type="http://schemas.openxmlformats.org/officeDocument/2006/relationships/image" Target="media/image198.wmf"/><Relationship Id="rId247" Type="http://schemas.openxmlformats.org/officeDocument/2006/relationships/image" Target="media/image240.wmf"/><Relationship Id="rId412" Type="http://schemas.openxmlformats.org/officeDocument/2006/relationships/image" Target="media/image396.wmf"/><Relationship Id="rId107" Type="http://schemas.openxmlformats.org/officeDocument/2006/relationships/image" Target="media/image100.wmf"/><Relationship Id="rId289" Type="http://schemas.openxmlformats.org/officeDocument/2006/relationships/image" Target="media/image282.wmf"/><Relationship Id="rId11" Type="http://schemas.openxmlformats.org/officeDocument/2006/relationships/image" Target="media/image4.wmf"/><Relationship Id="rId53" Type="http://schemas.openxmlformats.org/officeDocument/2006/relationships/image" Target="media/image46.wmf"/><Relationship Id="rId149" Type="http://schemas.openxmlformats.org/officeDocument/2006/relationships/image" Target="media/image142.wmf"/><Relationship Id="rId314" Type="http://schemas.openxmlformats.org/officeDocument/2006/relationships/oleObject" Target="embeddings/oleObject7.bin"/><Relationship Id="rId356" Type="http://schemas.openxmlformats.org/officeDocument/2006/relationships/image" Target="media/image341.wmf"/><Relationship Id="rId398" Type="http://schemas.openxmlformats.org/officeDocument/2006/relationships/image" Target="media/image382.wmf"/><Relationship Id="rId95" Type="http://schemas.openxmlformats.org/officeDocument/2006/relationships/image" Target="media/image88.wmf"/><Relationship Id="rId160" Type="http://schemas.openxmlformats.org/officeDocument/2006/relationships/image" Target="media/image153.wmf"/><Relationship Id="rId216" Type="http://schemas.openxmlformats.org/officeDocument/2006/relationships/image" Target="media/image209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ADA731-0552-4236-9CDC-98D2D07A5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31</Pages>
  <Words>4816</Words>
  <Characters>27455</Characters>
  <Application>Microsoft Office Word</Application>
  <DocSecurity>0</DocSecurity>
  <Lines>228</Lines>
  <Paragraphs>64</Paragraphs>
  <ScaleCrop>false</ScaleCrop>
  <Company>SYNNEX</Company>
  <LinksUpToDate>false</LinksUpToDate>
  <CharactersWithSpaces>32207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chingwei lin</dc:creator>
  <cp:lastModifiedBy>user</cp:lastModifiedBy>
  <cp:revision>14</cp:revision>
  <cp:lastPrinted>2023-08-04T01:23:00Z</cp:lastPrinted>
  <dcterms:created xsi:type="dcterms:W3CDTF">2023-08-03T15:41:00Z</dcterms:created>
  <dcterms:modified xsi:type="dcterms:W3CDTF">2025-09-24T08:30:00Z</dcterms:modified>
</cp:coreProperties>
</file>